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AB" w:rsidRPr="00823955" w:rsidRDefault="005E59AB" w:rsidP="005E59AB">
      <w:pPr>
        <w:jc w:val="center"/>
        <w:rPr>
          <w:rFonts w:asciiTheme="minorHAnsi" w:hAnsiTheme="minorHAnsi" w:cstheme="minorHAnsi"/>
          <w:b/>
          <w:sz w:val="28"/>
        </w:rPr>
      </w:pPr>
      <w:r w:rsidRPr="00823955">
        <w:rPr>
          <w:rFonts w:asciiTheme="minorHAnsi" w:hAnsiTheme="minorHAnsi" w:cstheme="minorHAnsi"/>
          <w:b/>
          <w:sz w:val="28"/>
        </w:rPr>
        <w:t>OŚWIADCZENIE</w:t>
      </w:r>
    </w:p>
    <w:p w:rsidR="005E59AB" w:rsidRPr="00823955" w:rsidRDefault="005E59AB" w:rsidP="005E59AB">
      <w:pPr>
        <w:rPr>
          <w:rFonts w:asciiTheme="minorHAnsi" w:hAnsiTheme="minorHAnsi" w:cstheme="minorHAnsi"/>
          <w:sz w:val="28"/>
        </w:rPr>
      </w:pPr>
    </w:p>
    <w:p w:rsidR="005E59AB" w:rsidRPr="00823955" w:rsidRDefault="005E59AB" w:rsidP="005E59AB">
      <w:pPr>
        <w:spacing w:line="360" w:lineRule="auto"/>
        <w:jc w:val="both"/>
        <w:rPr>
          <w:rFonts w:asciiTheme="minorHAnsi" w:hAnsiTheme="minorHAnsi" w:cstheme="minorHAnsi"/>
          <w:sz w:val="28"/>
        </w:rPr>
      </w:pPr>
      <w:r w:rsidRPr="00823955">
        <w:rPr>
          <w:rFonts w:asciiTheme="minorHAnsi" w:hAnsiTheme="minorHAnsi" w:cstheme="minorHAnsi"/>
        </w:rPr>
        <w:tab/>
      </w:r>
      <w:r w:rsidRPr="00823955">
        <w:rPr>
          <w:rFonts w:asciiTheme="minorHAnsi" w:hAnsiTheme="minorHAnsi" w:cstheme="minorHAnsi"/>
          <w:sz w:val="28"/>
        </w:rPr>
        <w:t xml:space="preserve">Oświadczam, że osobami upoważnionymi do odbioru dziecka </w:t>
      </w:r>
    </w:p>
    <w:p w:rsidR="004B4324" w:rsidRDefault="004B4324" w:rsidP="00CF5F02">
      <w:pPr>
        <w:contextualSpacing/>
        <w:jc w:val="both"/>
        <w:rPr>
          <w:rFonts w:asciiTheme="minorHAnsi" w:hAnsiTheme="minorHAnsi" w:cstheme="minorHAnsi"/>
          <w:sz w:val="28"/>
        </w:rPr>
      </w:pPr>
    </w:p>
    <w:p w:rsidR="005E59AB" w:rsidRPr="00823955" w:rsidRDefault="005E59AB" w:rsidP="00CF5F02">
      <w:pPr>
        <w:contextualSpacing/>
        <w:jc w:val="both"/>
        <w:rPr>
          <w:rFonts w:asciiTheme="minorHAnsi" w:hAnsiTheme="minorHAnsi" w:cstheme="minorHAnsi"/>
          <w:sz w:val="28"/>
        </w:rPr>
      </w:pPr>
      <w:r w:rsidRPr="00823955">
        <w:rPr>
          <w:rFonts w:asciiTheme="minorHAnsi" w:hAnsiTheme="minorHAnsi" w:cstheme="minorHAnsi"/>
          <w:sz w:val="28"/>
        </w:rPr>
        <w:t>..................</w:t>
      </w:r>
      <w:r w:rsidR="00CF5F02">
        <w:rPr>
          <w:rFonts w:asciiTheme="minorHAnsi" w:hAnsiTheme="minorHAnsi" w:cstheme="minorHAnsi"/>
          <w:sz w:val="28"/>
        </w:rPr>
        <w:t>...........</w:t>
      </w:r>
      <w:r w:rsidRPr="00823955">
        <w:rPr>
          <w:rFonts w:asciiTheme="minorHAnsi" w:hAnsiTheme="minorHAnsi" w:cstheme="minorHAnsi"/>
          <w:sz w:val="28"/>
        </w:rPr>
        <w:t>.........................................</w:t>
      </w:r>
      <w:r w:rsidR="00CF5F02">
        <w:rPr>
          <w:rFonts w:asciiTheme="minorHAnsi" w:hAnsiTheme="minorHAnsi" w:cstheme="minorHAnsi"/>
          <w:sz w:val="28"/>
        </w:rPr>
        <w:t>..............</w:t>
      </w:r>
      <w:r w:rsidRPr="00823955">
        <w:rPr>
          <w:rFonts w:asciiTheme="minorHAnsi" w:hAnsiTheme="minorHAnsi" w:cstheme="minorHAnsi"/>
          <w:sz w:val="28"/>
        </w:rPr>
        <w:t>................ z  przedszkola  są:</w:t>
      </w:r>
    </w:p>
    <w:p w:rsidR="005E59AB" w:rsidRDefault="005E59AB" w:rsidP="005E59AB">
      <w:pPr>
        <w:ind w:firstLine="709"/>
        <w:contextualSpacing/>
        <w:jc w:val="both"/>
        <w:rPr>
          <w:rFonts w:asciiTheme="minorHAnsi" w:hAnsiTheme="minorHAnsi" w:cstheme="minorHAnsi"/>
          <w:sz w:val="24"/>
          <w:szCs w:val="24"/>
        </w:rPr>
      </w:pPr>
      <w:r w:rsidRPr="00823955">
        <w:rPr>
          <w:rFonts w:asciiTheme="minorHAnsi" w:hAnsiTheme="minorHAnsi" w:cstheme="minorHAnsi"/>
          <w:sz w:val="24"/>
          <w:szCs w:val="24"/>
        </w:rPr>
        <w:t xml:space="preserve">                (imię i nazwisko dziecka</w:t>
      </w:r>
      <w:r w:rsidR="00CF5F02">
        <w:rPr>
          <w:rFonts w:asciiTheme="minorHAnsi" w:hAnsiTheme="minorHAnsi" w:cstheme="minorHAnsi"/>
          <w:sz w:val="24"/>
          <w:szCs w:val="24"/>
        </w:rPr>
        <w:t>/dzieci</w:t>
      </w:r>
      <w:r w:rsidRPr="00823955">
        <w:rPr>
          <w:rFonts w:asciiTheme="minorHAnsi" w:hAnsiTheme="minorHAnsi" w:cstheme="minorHAnsi"/>
          <w:sz w:val="24"/>
          <w:szCs w:val="24"/>
        </w:rPr>
        <w:t xml:space="preserve">) </w:t>
      </w:r>
    </w:p>
    <w:p w:rsidR="005E59AB" w:rsidRPr="00823955" w:rsidRDefault="005E59AB" w:rsidP="005E59AB">
      <w:pPr>
        <w:ind w:firstLine="709"/>
        <w:contextualSpacing/>
        <w:jc w:val="both"/>
        <w:rPr>
          <w:rFonts w:asciiTheme="minorHAnsi" w:hAnsiTheme="minorHAnsi" w:cstheme="minorHAnsi"/>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324"/>
        <w:gridCol w:w="2551"/>
        <w:gridCol w:w="2552"/>
      </w:tblGrid>
      <w:tr w:rsidR="008D43DD" w:rsidRPr="004B4324" w:rsidTr="008D43DD">
        <w:tc>
          <w:tcPr>
            <w:tcW w:w="921" w:type="dxa"/>
          </w:tcPr>
          <w:p w:rsidR="008D43DD" w:rsidRPr="004B4324" w:rsidRDefault="008D43DD" w:rsidP="00AF4936">
            <w:pPr>
              <w:jc w:val="center"/>
              <w:rPr>
                <w:rFonts w:asciiTheme="minorHAnsi" w:hAnsiTheme="minorHAnsi" w:cstheme="minorHAnsi"/>
                <w:sz w:val="24"/>
              </w:rPr>
            </w:pPr>
          </w:p>
          <w:p w:rsidR="008D43DD" w:rsidRPr="004B4324" w:rsidRDefault="008D43DD" w:rsidP="00AF4936">
            <w:pPr>
              <w:jc w:val="center"/>
              <w:rPr>
                <w:rFonts w:asciiTheme="minorHAnsi" w:hAnsiTheme="minorHAnsi" w:cstheme="minorHAnsi"/>
                <w:sz w:val="24"/>
              </w:rPr>
            </w:pPr>
            <w:r w:rsidRPr="004B4324">
              <w:rPr>
                <w:rFonts w:asciiTheme="minorHAnsi" w:hAnsiTheme="minorHAnsi" w:cstheme="minorHAnsi"/>
                <w:sz w:val="24"/>
              </w:rPr>
              <w:t>L.P.</w:t>
            </w:r>
          </w:p>
        </w:tc>
        <w:tc>
          <w:tcPr>
            <w:tcW w:w="3324" w:type="dxa"/>
          </w:tcPr>
          <w:p w:rsidR="008D43DD" w:rsidRPr="004B4324" w:rsidRDefault="008D43DD" w:rsidP="00AF4936">
            <w:pPr>
              <w:jc w:val="center"/>
              <w:rPr>
                <w:rFonts w:asciiTheme="minorHAnsi" w:hAnsiTheme="minorHAnsi" w:cstheme="minorHAnsi"/>
                <w:sz w:val="24"/>
              </w:rPr>
            </w:pPr>
            <w:r w:rsidRPr="004B4324">
              <w:rPr>
                <w:rFonts w:asciiTheme="minorHAnsi" w:hAnsiTheme="minorHAnsi" w:cstheme="minorHAnsi"/>
                <w:sz w:val="24"/>
              </w:rPr>
              <w:t xml:space="preserve">IMIĘ </w:t>
            </w:r>
            <w:r w:rsidR="003A03C0" w:rsidRPr="004B4324">
              <w:rPr>
                <w:rFonts w:asciiTheme="minorHAnsi" w:hAnsiTheme="minorHAnsi" w:cstheme="minorHAnsi"/>
                <w:sz w:val="24"/>
              </w:rPr>
              <w:t>I NAZWISKO</w:t>
            </w:r>
          </w:p>
        </w:tc>
        <w:tc>
          <w:tcPr>
            <w:tcW w:w="2551" w:type="dxa"/>
          </w:tcPr>
          <w:p w:rsidR="008D43DD" w:rsidRPr="004B4324" w:rsidRDefault="008D43DD" w:rsidP="00AF4936">
            <w:pPr>
              <w:jc w:val="center"/>
              <w:rPr>
                <w:rFonts w:asciiTheme="minorHAnsi" w:hAnsiTheme="minorHAnsi" w:cstheme="minorHAnsi"/>
                <w:sz w:val="24"/>
              </w:rPr>
            </w:pPr>
            <w:r w:rsidRPr="004B4324">
              <w:rPr>
                <w:rFonts w:asciiTheme="minorHAnsi" w:hAnsiTheme="minorHAnsi" w:cstheme="minorHAnsi"/>
                <w:sz w:val="24"/>
              </w:rPr>
              <w:t>SERIA I NUMER DOWODU TOŻSAMOŚCI</w:t>
            </w:r>
          </w:p>
        </w:tc>
        <w:tc>
          <w:tcPr>
            <w:tcW w:w="2552" w:type="dxa"/>
          </w:tcPr>
          <w:p w:rsidR="008D43DD" w:rsidRPr="004B4324" w:rsidRDefault="008D43DD" w:rsidP="00AF4936">
            <w:pPr>
              <w:jc w:val="center"/>
              <w:rPr>
                <w:rFonts w:asciiTheme="minorHAnsi" w:hAnsiTheme="minorHAnsi" w:cstheme="minorHAnsi"/>
                <w:sz w:val="24"/>
              </w:rPr>
            </w:pPr>
            <w:r w:rsidRPr="004B4324">
              <w:rPr>
                <w:rFonts w:asciiTheme="minorHAnsi" w:hAnsiTheme="minorHAnsi" w:cstheme="minorHAnsi"/>
                <w:sz w:val="24"/>
              </w:rPr>
              <w:t>PODPIS</w:t>
            </w:r>
          </w:p>
        </w:tc>
      </w:tr>
      <w:tr w:rsidR="008D43DD" w:rsidRPr="00823955" w:rsidTr="008D43DD">
        <w:tc>
          <w:tcPr>
            <w:tcW w:w="921" w:type="dxa"/>
          </w:tcPr>
          <w:p w:rsidR="008D43DD" w:rsidRPr="00823955" w:rsidRDefault="008D43DD" w:rsidP="00AF4936">
            <w:pPr>
              <w:jc w:val="center"/>
              <w:rPr>
                <w:rFonts w:asciiTheme="minorHAnsi" w:hAnsiTheme="minorHAnsi" w:cstheme="minorHAnsi"/>
                <w:sz w:val="24"/>
              </w:rPr>
            </w:pPr>
          </w:p>
          <w:p w:rsidR="008D43DD" w:rsidRPr="00823955" w:rsidRDefault="008D43DD" w:rsidP="00AF4936">
            <w:pPr>
              <w:jc w:val="center"/>
              <w:rPr>
                <w:rFonts w:asciiTheme="minorHAnsi" w:hAnsiTheme="minorHAnsi" w:cstheme="minorHAnsi"/>
                <w:sz w:val="24"/>
              </w:rPr>
            </w:pPr>
            <w:r w:rsidRPr="00823955">
              <w:rPr>
                <w:rFonts w:asciiTheme="minorHAnsi" w:hAnsiTheme="minorHAnsi" w:cstheme="minorHAnsi"/>
                <w:sz w:val="24"/>
              </w:rPr>
              <w:t>1.</w:t>
            </w:r>
          </w:p>
        </w:tc>
        <w:tc>
          <w:tcPr>
            <w:tcW w:w="3324" w:type="dxa"/>
          </w:tcPr>
          <w:p w:rsidR="008D43DD" w:rsidRPr="00823955" w:rsidRDefault="008D43DD" w:rsidP="00AF4936">
            <w:pPr>
              <w:jc w:val="center"/>
              <w:rPr>
                <w:rFonts w:asciiTheme="minorHAnsi" w:hAnsiTheme="minorHAnsi" w:cstheme="minorHAnsi"/>
                <w:sz w:val="24"/>
              </w:rPr>
            </w:pPr>
          </w:p>
        </w:tc>
        <w:tc>
          <w:tcPr>
            <w:tcW w:w="2551" w:type="dxa"/>
          </w:tcPr>
          <w:p w:rsidR="008D43DD" w:rsidRPr="00823955" w:rsidRDefault="008D43DD" w:rsidP="00AF4936">
            <w:pPr>
              <w:jc w:val="center"/>
              <w:rPr>
                <w:rFonts w:asciiTheme="minorHAnsi" w:hAnsiTheme="minorHAnsi" w:cstheme="minorHAnsi"/>
                <w:sz w:val="24"/>
              </w:rPr>
            </w:pPr>
          </w:p>
        </w:tc>
        <w:tc>
          <w:tcPr>
            <w:tcW w:w="2552" w:type="dxa"/>
          </w:tcPr>
          <w:p w:rsidR="008D43DD" w:rsidRPr="00823955" w:rsidRDefault="008D43DD" w:rsidP="00AF4936">
            <w:pPr>
              <w:jc w:val="center"/>
              <w:rPr>
                <w:rFonts w:asciiTheme="minorHAnsi" w:hAnsiTheme="minorHAnsi" w:cstheme="minorHAnsi"/>
                <w:sz w:val="24"/>
              </w:rPr>
            </w:pPr>
          </w:p>
        </w:tc>
      </w:tr>
      <w:tr w:rsidR="008D43DD" w:rsidRPr="00823955" w:rsidTr="008D43DD">
        <w:tc>
          <w:tcPr>
            <w:tcW w:w="921" w:type="dxa"/>
          </w:tcPr>
          <w:p w:rsidR="008D43DD" w:rsidRPr="00823955" w:rsidRDefault="008D43DD" w:rsidP="00AF4936">
            <w:pPr>
              <w:jc w:val="center"/>
              <w:rPr>
                <w:rFonts w:asciiTheme="minorHAnsi" w:hAnsiTheme="minorHAnsi" w:cstheme="minorHAnsi"/>
                <w:sz w:val="24"/>
              </w:rPr>
            </w:pPr>
          </w:p>
          <w:p w:rsidR="008D43DD" w:rsidRPr="00823955" w:rsidRDefault="008D43DD" w:rsidP="00AF4936">
            <w:pPr>
              <w:jc w:val="center"/>
              <w:rPr>
                <w:rFonts w:asciiTheme="minorHAnsi" w:hAnsiTheme="minorHAnsi" w:cstheme="minorHAnsi"/>
                <w:sz w:val="24"/>
              </w:rPr>
            </w:pPr>
            <w:r w:rsidRPr="00823955">
              <w:rPr>
                <w:rFonts w:asciiTheme="minorHAnsi" w:hAnsiTheme="minorHAnsi" w:cstheme="minorHAnsi"/>
                <w:sz w:val="24"/>
              </w:rPr>
              <w:t>2.</w:t>
            </w:r>
          </w:p>
        </w:tc>
        <w:tc>
          <w:tcPr>
            <w:tcW w:w="3324" w:type="dxa"/>
          </w:tcPr>
          <w:p w:rsidR="008D43DD" w:rsidRPr="00823955" w:rsidRDefault="008D43DD" w:rsidP="00AF4936">
            <w:pPr>
              <w:jc w:val="center"/>
              <w:rPr>
                <w:rFonts w:asciiTheme="minorHAnsi" w:hAnsiTheme="minorHAnsi" w:cstheme="minorHAnsi"/>
                <w:sz w:val="24"/>
              </w:rPr>
            </w:pPr>
          </w:p>
        </w:tc>
        <w:tc>
          <w:tcPr>
            <w:tcW w:w="2551" w:type="dxa"/>
          </w:tcPr>
          <w:p w:rsidR="008D43DD" w:rsidRPr="00823955" w:rsidRDefault="008D43DD" w:rsidP="00AF4936">
            <w:pPr>
              <w:jc w:val="center"/>
              <w:rPr>
                <w:rFonts w:asciiTheme="minorHAnsi" w:hAnsiTheme="minorHAnsi" w:cstheme="minorHAnsi"/>
                <w:sz w:val="24"/>
              </w:rPr>
            </w:pPr>
          </w:p>
        </w:tc>
        <w:tc>
          <w:tcPr>
            <w:tcW w:w="2552" w:type="dxa"/>
          </w:tcPr>
          <w:p w:rsidR="008D43DD" w:rsidRPr="00823955" w:rsidRDefault="008D43DD" w:rsidP="00AF4936">
            <w:pPr>
              <w:jc w:val="center"/>
              <w:rPr>
                <w:rFonts w:asciiTheme="minorHAnsi" w:hAnsiTheme="minorHAnsi" w:cstheme="minorHAnsi"/>
                <w:sz w:val="24"/>
              </w:rPr>
            </w:pPr>
          </w:p>
        </w:tc>
      </w:tr>
      <w:tr w:rsidR="008D43DD" w:rsidRPr="00823955" w:rsidTr="008D43DD">
        <w:tc>
          <w:tcPr>
            <w:tcW w:w="921" w:type="dxa"/>
          </w:tcPr>
          <w:p w:rsidR="008D43DD" w:rsidRPr="00823955" w:rsidRDefault="008D43DD" w:rsidP="00AF4936">
            <w:pPr>
              <w:jc w:val="center"/>
              <w:rPr>
                <w:rFonts w:asciiTheme="minorHAnsi" w:hAnsiTheme="minorHAnsi" w:cstheme="minorHAnsi"/>
                <w:sz w:val="24"/>
              </w:rPr>
            </w:pPr>
          </w:p>
          <w:p w:rsidR="008D43DD" w:rsidRPr="00823955" w:rsidRDefault="008D43DD" w:rsidP="00AF4936">
            <w:pPr>
              <w:jc w:val="center"/>
              <w:rPr>
                <w:rFonts w:asciiTheme="minorHAnsi" w:hAnsiTheme="minorHAnsi" w:cstheme="minorHAnsi"/>
                <w:sz w:val="24"/>
              </w:rPr>
            </w:pPr>
            <w:r w:rsidRPr="00823955">
              <w:rPr>
                <w:rFonts w:asciiTheme="minorHAnsi" w:hAnsiTheme="minorHAnsi" w:cstheme="minorHAnsi"/>
                <w:sz w:val="24"/>
              </w:rPr>
              <w:t>3.</w:t>
            </w:r>
          </w:p>
        </w:tc>
        <w:tc>
          <w:tcPr>
            <w:tcW w:w="3324" w:type="dxa"/>
          </w:tcPr>
          <w:p w:rsidR="008D43DD" w:rsidRPr="00823955" w:rsidRDefault="008D43DD" w:rsidP="00AF4936">
            <w:pPr>
              <w:jc w:val="center"/>
              <w:rPr>
                <w:rFonts w:asciiTheme="minorHAnsi" w:hAnsiTheme="minorHAnsi" w:cstheme="minorHAnsi"/>
                <w:sz w:val="24"/>
              </w:rPr>
            </w:pPr>
          </w:p>
        </w:tc>
        <w:tc>
          <w:tcPr>
            <w:tcW w:w="2551" w:type="dxa"/>
          </w:tcPr>
          <w:p w:rsidR="008D43DD" w:rsidRPr="00823955" w:rsidRDefault="008D43DD" w:rsidP="00AF4936">
            <w:pPr>
              <w:jc w:val="center"/>
              <w:rPr>
                <w:rFonts w:asciiTheme="minorHAnsi" w:hAnsiTheme="minorHAnsi" w:cstheme="minorHAnsi"/>
                <w:sz w:val="24"/>
              </w:rPr>
            </w:pPr>
          </w:p>
        </w:tc>
        <w:tc>
          <w:tcPr>
            <w:tcW w:w="2552" w:type="dxa"/>
          </w:tcPr>
          <w:p w:rsidR="008D43DD" w:rsidRPr="00823955" w:rsidRDefault="008D43DD" w:rsidP="00AF4936">
            <w:pPr>
              <w:jc w:val="center"/>
              <w:rPr>
                <w:rFonts w:asciiTheme="minorHAnsi" w:hAnsiTheme="minorHAnsi" w:cstheme="minorHAnsi"/>
                <w:sz w:val="24"/>
              </w:rPr>
            </w:pPr>
          </w:p>
        </w:tc>
      </w:tr>
      <w:tr w:rsidR="008D43DD" w:rsidRPr="00823955" w:rsidTr="008D43DD">
        <w:tc>
          <w:tcPr>
            <w:tcW w:w="921" w:type="dxa"/>
          </w:tcPr>
          <w:p w:rsidR="008D43DD" w:rsidRPr="00823955" w:rsidRDefault="008D43DD" w:rsidP="00AF4936">
            <w:pPr>
              <w:jc w:val="center"/>
              <w:rPr>
                <w:rFonts w:asciiTheme="minorHAnsi" w:hAnsiTheme="minorHAnsi" w:cstheme="minorHAnsi"/>
                <w:sz w:val="24"/>
              </w:rPr>
            </w:pPr>
          </w:p>
          <w:p w:rsidR="008D43DD" w:rsidRPr="00823955" w:rsidRDefault="008D43DD" w:rsidP="00AF4936">
            <w:pPr>
              <w:jc w:val="center"/>
              <w:rPr>
                <w:rFonts w:asciiTheme="minorHAnsi" w:hAnsiTheme="minorHAnsi" w:cstheme="minorHAnsi"/>
                <w:sz w:val="24"/>
              </w:rPr>
            </w:pPr>
            <w:r w:rsidRPr="00823955">
              <w:rPr>
                <w:rFonts w:asciiTheme="minorHAnsi" w:hAnsiTheme="minorHAnsi" w:cstheme="minorHAnsi"/>
                <w:sz w:val="24"/>
              </w:rPr>
              <w:t>4.</w:t>
            </w:r>
          </w:p>
        </w:tc>
        <w:tc>
          <w:tcPr>
            <w:tcW w:w="3324" w:type="dxa"/>
          </w:tcPr>
          <w:p w:rsidR="008D43DD" w:rsidRPr="00823955" w:rsidRDefault="008D43DD" w:rsidP="00AF4936">
            <w:pPr>
              <w:jc w:val="center"/>
              <w:rPr>
                <w:rFonts w:asciiTheme="minorHAnsi" w:hAnsiTheme="minorHAnsi" w:cstheme="minorHAnsi"/>
                <w:sz w:val="24"/>
              </w:rPr>
            </w:pPr>
          </w:p>
        </w:tc>
        <w:tc>
          <w:tcPr>
            <w:tcW w:w="2551" w:type="dxa"/>
          </w:tcPr>
          <w:p w:rsidR="008D43DD" w:rsidRPr="00823955" w:rsidRDefault="008D43DD" w:rsidP="00AF4936">
            <w:pPr>
              <w:jc w:val="center"/>
              <w:rPr>
                <w:rFonts w:asciiTheme="minorHAnsi" w:hAnsiTheme="minorHAnsi" w:cstheme="minorHAnsi"/>
                <w:sz w:val="24"/>
              </w:rPr>
            </w:pPr>
          </w:p>
        </w:tc>
        <w:tc>
          <w:tcPr>
            <w:tcW w:w="2552" w:type="dxa"/>
          </w:tcPr>
          <w:p w:rsidR="008D43DD" w:rsidRPr="00823955" w:rsidRDefault="008D43DD" w:rsidP="00AF4936">
            <w:pPr>
              <w:jc w:val="center"/>
              <w:rPr>
                <w:rFonts w:asciiTheme="minorHAnsi" w:hAnsiTheme="minorHAnsi" w:cstheme="minorHAnsi"/>
                <w:sz w:val="24"/>
              </w:rPr>
            </w:pPr>
          </w:p>
        </w:tc>
      </w:tr>
      <w:tr w:rsidR="008D43DD" w:rsidRPr="00823955" w:rsidTr="008D43DD">
        <w:tc>
          <w:tcPr>
            <w:tcW w:w="921" w:type="dxa"/>
          </w:tcPr>
          <w:p w:rsidR="008D43DD" w:rsidRPr="00823955" w:rsidRDefault="008D43DD" w:rsidP="00AF4936">
            <w:pPr>
              <w:jc w:val="center"/>
              <w:rPr>
                <w:rFonts w:asciiTheme="minorHAnsi" w:hAnsiTheme="minorHAnsi" w:cstheme="minorHAnsi"/>
                <w:sz w:val="24"/>
              </w:rPr>
            </w:pPr>
          </w:p>
          <w:p w:rsidR="008D43DD" w:rsidRPr="00823955" w:rsidRDefault="008D43DD" w:rsidP="00AF4936">
            <w:pPr>
              <w:jc w:val="center"/>
              <w:rPr>
                <w:rFonts w:asciiTheme="minorHAnsi" w:hAnsiTheme="minorHAnsi" w:cstheme="minorHAnsi"/>
                <w:sz w:val="24"/>
              </w:rPr>
            </w:pPr>
            <w:r w:rsidRPr="00823955">
              <w:rPr>
                <w:rFonts w:asciiTheme="minorHAnsi" w:hAnsiTheme="minorHAnsi" w:cstheme="minorHAnsi"/>
                <w:sz w:val="24"/>
              </w:rPr>
              <w:t>5.</w:t>
            </w:r>
          </w:p>
        </w:tc>
        <w:tc>
          <w:tcPr>
            <w:tcW w:w="3324" w:type="dxa"/>
          </w:tcPr>
          <w:p w:rsidR="008D43DD" w:rsidRPr="00823955" w:rsidRDefault="008D43DD" w:rsidP="00AF4936">
            <w:pPr>
              <w:jc w:val="center"/>
              <w:rPr>
                <w:rFonts w:asciiTheme="minorHAnsi" w:hAnsiTheme="minorHAnsi" w:cstheme="minorHAnsi"/>
                <w:sz w:val="24"/>
              </w:rPr>
            </w:pPr>
          </w:p>
          <w:p w:rsidR="008D43DD" w:rsidRPr="00823955" w:rsidRDefault="008D43DD" w:rsidP="00AF4936">
            <w:pPr>
              <w:jc w:val="center"/>
              <w:rPr>
                <w:rFonts w:asciiTheme="minorHAnsi" w:hAnsiTheme="minorHAnsi" w:cstheme="minorHAnsi"/>
                <w:sz w:val="24"/>
              </w:rPr>
            </w:pPr>
          </w:p>
        </w:tc>
        <w:tc>
          <w:tcPr>
            <w:tcW w:w="2551" w:type="dxa"/>
          </w:tcPr>
          <w:p w:rsidR="008D43DD" w:rsidRPr="00823955" w:rsidRDefault="008D43DD" w:rsidP="00AF4936">
            <w:pPr>
              <w:jc w:val="center"/>
              <w:rPr>
                <w:rFonts w:asciiTheme="minorHAnsi" w:hAnsiTheme="minorHAnsi" w:cstheme="minorHAnsi"/>
                <w:sz w:val="24"/>
              </w:rPr>
            </w:pPr>
          </w:p>
        </w:tc>
        <w:tc>
          <w:tcPr>
            <w:tcW w:w="2552" w:type="dxa"/>
          </w:tcPr>
          <w:p w:rsidR="008D43DD" w:rsidRPr="00823955" w:rsidRDefault="008D43DD" w:rsidP="00AF4936">
            <w:pPr>
              <w:jc w:val="center"/>
              <w:rPr>
                <w:rFonts w:asciiTheme="minorHAnsi" w:hAnsiTheme="minorHAnsi" w:cstheme="minorHAnsi"/>
                <w:sz w:val="24"/>
              </w:rPr>
            </w:pPr>
          </w:p>
        </w:tc>
      </w:tr>
    </w:tbl>
    <w:p w:rsidR="005E59AB" w:rsidRPr="00823955" w:rsidRDefault="005E59AB" w:rsidP="005E59AB">
      <w:pPr>
        <w:contextualSpacing/>
        <w:rPr>
          <w:rFonts w:asciiTheme="minorHAnsi" w:hAnsiTheme="minorHAnsi" w:cstheme="minorHAnsi"/>
          <w:sz w:val="28"/>
        </w:rPr>
      </w:pPr>
    </w:p>
    <w:p w:rsidR="00BF5BED" w:rsidRDefault="00BF5BED" w:rsidP="00B8092A">
      <w:pPr>
        <w:pStyle w:val="Default"/>
        <w:jc w:val="center"/>
        <w:rPr>
          <w:rFonts w:asciiTheme="minorHAnsi" w:hAnsiTheme="minorHAnsi"/>
          <w:b/>
          <w:sz w:val="23"/>
          <w:szCs w:val="23"/>
        </w:rPr>
      </w:pPr>
    </w:p>
    <w:p w:rsidR="00895FCB" w:rsidRPr="00B279FF" w:rsidRDefault="00895FCB" w:rsidP="00895FCB">
      <w:pPr>
        <w:spacing w:line="276" w:lineRule="auto"/>
        <w:jc w:val="center"/>
        <w:rPr>
          <w:rFonts w:ascii="Century Schoolbook" w:hAnsi="Century Schoolbook"/>
          <w:b/>
          <w:i/>
          <w:iCs/>
          <w:sz w:val="22"/>
          <w:szCs w:val="22"/>
        </w:rPr>
      </w:pPr>
      <w:r w:rsidRPr="00B279FF">
        <w:rPr>
          <w:rFonts w:ascii="Century Schoolbook" w:hAnsi="Century Schoolbook"/>
          <w:b/>
          <w:i/>
          <w:iCs/>
          <w:sz w:val="22"/>
          <w:szCs w:val="22"/>
        </w:rPr>
        <w:t>Klauzula informacyjna</w:t>
      </w:r>
    </w:p>
    <w:p w:rsidR="00895FCB" w:rsidRPr="00B279FF" w:rsidRDefault="00895FCB" w:rsidP="00895FCB">
      <w:pPr>
        <w:spacing w:line="276" w:lineRule="auto"/>
        <w:jc w:val="both"/>
        <w:rPr>
          <w:rFonts w:ascii="Century Schoolbook" w:hAnsi="Century Schoolbook"/>
          <w:i/>
          <w:iCs/>
          <w:sz w:val="22"/>
          <w:szCs w:val="22"/>
        </w:rPr>
      </w:pPr>
      <w:r w:rsidRPr="00B279FF">
        <w:rPr>
          <w:rFonts w:ascii="Century Schoolbook" w:hAnsi="Century Schoolbook"/>
          <w:i/>
          <w:iCs/>
          <w:sz w:val="22"/>
          <w:szCs w:val="22"/>
        </w:rPr>
        <w:t>Na podstawie art. 14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B279FF">
        <w:rPr>
          <w:rFonts w:ascii="Century Schoolbook" w:hAnsi="Century Schoolbook"/>
          <w:i/>
          <w:iCs/>
          <w:sz w:val="22"/>
          <w:szCs w:val="22"/>
        </w:rPr>
        <w:t>Dz.U.UE.L</w:t>
      </w:r>
      <w:proofErr w:type="spellEnd"/>
      <w:r w:rsidRPr="00B279FF">
        <w:rPr>
          <w:rFonts w:ascii="Century Schoolbook" w:hAnsi="Century Schoolbook"/>
          <w:i/>
          <w:iCs/>
          <w:sz w:val="22"/>
          <w:szCs w:val="22"/>
        </w:rPr>
        <w:t>. z 2016r. Nr 119, s.1 ze zm.) - dalej: „RODO” informuję, że:</w:t>
      </w:r>
    </w:p>
    <w:p w:rsidR="00895FCB" w:rsidRPr="00B279FF" w:rsidRDefault="00895FCB" w:rsidP="00895FCB">
      <w:pPr>
        <w:spacing w:line="276" w:lineRule="auto"/>
        <w:jc w:val="both"/>
        <w:rPr>
          <w:rFonts w:ascii="Century Schoolbook" w:hAnsi="Century Schoolbook"/>
          <w:i/>
          <w:iCs/>
          <w:sz w:val="22"/>
          <w:szCs w:val="22"/>
        </w:rPr>
      </w:pPr>
      <w:bookmarkStart w:id="0" w:name="_GoBack"/>
      <w:bookmarkEnd w:id="0"/>
    </w:p>
    <w:p w:rsidR="00895FCB" w:rsidRPr="00B279FF" w:rsidRDefault="00895FCB" w:rsidP="00895FCB">
      <w:pPr>
        <w:numPr>
          <w:ilvl w:val="1"/>
          <w:numId w:val="3"/>
        </w:numPr>
        <w:pBdr>
          <w:top w:val="nil"/>
          <w:left w:val="nil"/>
          <w:bottom w:val="nil"/>
          <w:right w:val="nil"/>
          <w:between w:val="nil"/>
        </w:pBdr>
        <w:overflowPunct/>
        <w:autoSpaceDE/>
        <w:autoSpaceDN/>
        <w:adjustRightInd/>
        <w:spacing w:line="276" w:lineRule="auto"/>
        <w:ind w:left="567"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Administratorem Państwa danych jest Przedszkole Samorządowe nr 1 w Dywitach reprezentowane przez Dyrektora z siedzibą pod adresem: 11-001 Dywity, ul. Jana Pawła II 6, tel. 89 512 01 19, e-mail: psdywity@op.pl.</w:t>
      </w:r>
    </w:p>
    <w:p w:rsidR="00895FCB" w:rsidRPr="00B279FF" w:rsidRDefault="00895FCB" w:rsidP="00895FCB">
      <w:pPr>
        <w:numPr>
          <w:ilvl w:val="1"/>
          <w:numId w:val="3"/>
        </w:numPr>
        <w:pBdr>
          <w:top w:val="nil"/>
          <w:left w:val="nil"/>
          <w:bottom w:val="nil"/>
          <w:right w:val="nil"/>
          <w:between w:val="nil"/>
        </w:pBdr>
        <w:overflowPunct/>
        <w:autoSpaceDE/>
        <w:autoSpaceDN/>
        <w:adjustRightInd/>
        <w:spacing w:line="276" w:lineRule="auto"/>
        <w:ind w:left="567"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Administrator wyznaczył Inspektora Ochrony Danych, z którym mogą się Państwo kontaktować we wszystkich sprawach dotyczących przetwarzania danych osobowych za pośrednictwem adresu email: inspektor@cbi24.pl lub pisemnie pod adres Administratora.</w:t>
      </w:r>
    </w:p>
    <w:p w:rsidR="00895FCB" w:rsidRPr="00B279FF" w:rsidRDefault="00895FCB" w:rsidP="00895FCB">
      <w:pPr>
        <w:numPr>
          <w:ilvl w:val="1"/>
          <w:numId w:val="3"/>
        </w:numPr>
        <w:pBdr>
          <w:top w:val="nil"/>
          <w:left w:val="nil"/>
          <w:bottom w:val="nil"/>
          <w:right w:val="nil"/>
          <w:between w:val="nil"/>
        </w:pBdr>
        <w:overflowPunct/>
        <w:autoSpaceDE/>
        <w:autoSpaceDN/>
        <w:adjustRightInd/>
        <w:spacing w:line="276" w:lineRule="auto"/>
        <w:ind w:left="567"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Państwa dane osobowe będą przetwarzane w celu zapewnienia odpowiedniego bezpieczeństwa dzieci.</w:t>
      </w:r>
    </w:p>
    <w:p w:rsidR="00895FCB" w:rsidRPr="00B279FF" w:rsidRDefault="00895FCB" w:rsidP="00895FCB">
      <w:pPr>
        <w:numPr>
          <w:ilvl w:val="1"/>
          <w:numId w:val="3"/>
        </w:numPr>
        <w:pBdr>
          <w:top w:val="nil"/>
          <w:left w:val="nil"/>
          <w:bottom w:val="nil"/>
          <w:right w:val="nil"/>
          <w:between w:val="nil"/>
        </w:pBdr>
        <w:overflowPunct/>
        <w:autoSpaceDE/>
        <w:autoSpaceDN/>
        <w:adjustRightInd/>
        <w:spacing w:line="276" w:lineRule="auto"/>
        <w:ind w:left="567"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Podstawą prawną przetwarzania danych jest art. 6 ust. 1 lit. e) RODO. Przepisy szczególne zostały zawarte w ustawie z dnia 14 grudnia 2016 r. Prawo oświatowe.</w:t>
      </w:r>
    </w:p>
    <w:p w:rsidR="00895FCB" w:rsidRPr="00B279FF" w:rsidRDefault="00895FCB" w:rsidP="00895FCB">
      <w:pPr>
        <w:numPr>
          <w:ilvl w:val="1"/>
          <w:numId w:val="3"/>
        </w:numPr>
        <w:pBdr>
          <w:top w:val="nil"/>
          <w:left w:val="nil"/>
          <w:bottom w:val="nil"/>
          <w:right w:val="nil"/>
          <w:between w:val="nil"/>
        </w:pBdr>
        <w:overflowPunct/>
        <w:autoSpaceDE/>
        <w:autoSpaceDN/>
        <w:adjustRightInd/>
        <w:spacing w:line="276" w:lineRule="auto"/>
        <w:ind w:left="567"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 xml:space="preserve">Administrator przetwarza Państwa dane osobowe </w:t>
      </w:r>
      <w:proofErr w:type="spellStart"/>
      <w:r w:rsidRPr="00B279FF">
        <w:rPr>
          <w:rFonts w:ascii="Century Schoolbook" w:hAnsi="Century Schoolbook"/>
          <w:i/>
          <w:iCs/>
          <w:color w:val="000000"/>
          <w:sz w:val="22"/>
          <w:szCs w:val="22"/>
        </w:rPr>
        <w:t>t.j</w:t>
      </w:r>
      <w:proofErr w:type="spellEnd"/>
      <w:r w:rsidRPr="00B279FF">
        <w:rPr>
          <w:rFonts w:ascii="Century Schoolbook" w:hAnsi="Century Schoolbook"/>
          <w:i/>
          <w:iCs/>
          <w:color w:val="000000"/>
          <w:sz w:val="22"/>
          <w:szCs w:val="22"/>
        </w:rPr>
        <w:t xml:space="preserve">. imię, nazwisko, numer dowodu tożsamości (dowód osobisty, paszport) </w:t>
      </w:r>
    </w:p>
    <w:p w:rsidR="00895FCB" w:rsidRPr="00B279FF" w:rsidRDefault="00895FCB" w:rsidP="00895FCB">
      <w:pPr>
        <w:numPr>
          <w:ilvl w:val="1"/>
          <w:numId w:val="3"/>
        </w:numPr>
        <w:pBdr>
          <w:top w:val="nil"/>
          <w:left w:val="nil"/>
          <w:bottom w:val="nil"/>
          <w:right w:val="nil"/>
          <w:between w:val="nil"/>
        </w:pBdr>
        <w:overflowPunct/>
        <w:autoSpaceDE/>
        <w:autoSpaceDN/>
        <w:adjustRightInd/>
        <w:spacing w:line="276" w:lineRule="auto"/>
        <w:ind w:left="567" w:hanging="567"/>
        <w:jc w:val="both"/>
        <w:textAlignment w:val="auto"/>
        <w:rPr>
          <w:rStyle w:val="Domylnaczcionkaakapitu1"/>
          <w:rFonts w:ascii="Century Schoolbook" w:hAnsi="Century Schoolbook"/>
          <w:i/>
          <w:iCs/>
          <w:color w:val="000000"/>
          <w:sz w:val="22"/>
          <w:szCs w:val="22"/>
        </w:rPr>
      </w:pPr>
      <w:r w:rsidRPr="00B279FF">
        <w:rPr>
          <w:rFonts w:ascii="Century Schoolbook" w:hAnsi="Century Schoolbook"/>
          <w:i/>
          <w:iCs/>
          <w:color w:val="000000"/>
          <w:sz w:val="22"/>
          <w:szCs w:val="22"/>
        </w:rPr>
        <w:t>Dane osobowe zostały przekazane przez przedstawiciela ustawowego dziecka.</w:t>
      </w:r>
    </w:p>
    <w:p w:rsidR="00895FCB" w:rsidRPr="00B279FF" w:rsidRDefault="00895FCB" w:rsidP="00895FCB">
      <w:pPr>
        <w:numPr>
          <w:ilvl w:val="1"/>
          <w:numId w:val="3"/>
        </w:numPr>
        <w:pBdr>
          <w:top w:val="nil"/>
          <w:left w:val="nil"/>
          <w:bottom w:val="nil"/>
          <w:right w:val="nil"/>
          <w:between w:val="nil"/>
        </w:pBdr>
        <w:overflowPunct/>
        <w:autoSpaceDE/>
        <w:autoSpaceDN/>
        <w:adjustRightInd/>
        <w:spacing w:line="276" w:lineRule="auto"/>
        <w:ind w:left="567" w:hanging="567"/>
        <w:jc w:val="both"/>
        <w:textAlignment w:val="auto"/>
        <w:rPr>
          <w:rFonts w:ascii="Century Schoolbook" w:hAnsi="Century Schoolbook"/>
          <w:i/>
          <w:iCs/>
          <w:color w:val="000000"/>
          <w:sz w:val="22"/>
          <w:szCs w:val="22"/>
        </w:rPr>
      </w:pPr>
      <w:r w:rsidRPr="00B279FF">
        <w:rPr>
          <w:rStyle w:val="Domylnaczcionkaakapitu1"/>
          <w:rFonts w:ascii="Century Schoolbook" w:hAnsi="Century Schoolbook"/>
          <w:i/>
          <w:iCs/>
          <w:color w:val="000000"/>
          <w:sz w:val="22"/>
          <w:szCs w:val="22"/>
        </w:rPr>
        <w:t xml:space="preserve">Dane osobowe będą przetwarzane przez okres niezbędny do realizacji celu przetwarzania tj. przez okres niezbędny do zapewnienia bezpieczeństwa dziecka w związku z przyprowadzaniem i odbieraniem dziecka przez osobę upoważnioną </w:t>
      </w:r>
      <w:proofErr w:type="spellStart"/>
      <w:r w:rsidRPr="00B279FF">
        <w:rPr>
          <w:rStyle w:val="Domylnaczcionkaakapitu1"/>
          <w:rFonts w:ascii="Century Schoolbook" w:hAnsi="Century Schoolbook"/>
          <w:i/>
          <w:iCs/>
          <w:color w:val="000000"/>
          <w:sz w:val="22"/>
          <w:szCs w:val="22"/>
        </w:rPr>
        <w:t>tj</w:t>
      </w:r>
      <w:proofErr w:type="spellEnd"/>
      <w:r w:rsidRPr="00B279FF">
        <w:rPr>
          <w:rStyle w:val="Domylnaczcionkaakapitu1"/>
          <w:rFonts w:ascii="Century Schoolbook" w:hAnsi="Century Schoolbook"/>
          <w:i/>
          <w:iCs/>
          <w:color w:val="000000"/>
          <w:sz w:val="22"/>
          <w:szCs w:val="22"/>
        </w:rPr>
        <w:t xml:space="preserve"> przez okres uczęszczania dziecka do przedszkola.  Dane osobowe będą przetwarzane do czasu wycofania upoważnienia do odbioru dziecka.</w:t>
      </w:r>
    </w:p>
    <w:p w:rsidR="00895FCB" w:rsidRPr="00B279FF" w:rsidRDefault="00895FCB" w:rsidP="00895FCB">
      <w:pPr>
        <w:numPr>
          <w:ilvl w:val="1"/>
          <w:numId w:val="3"/>
        </w:numPr>
        <w:pBdr>
          <w:top w:val="nil"/>
          <w:left w:val="nil"/>
          <w:bottom w:val="nil"/>
          <w:right w:val="nil"/>
          <w:between w:val="nil"/>
        </w:pBdr>
        <w:overflowPunct/>
        <w:autoSpaceDE/>
        <w:autoSpaceDN/>
        <w:adjustRightInd/>
        <w:spacing w:line="276" w:lineRule="auto"/>
        <w:ind w:left="567"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lastRenderedPageBreak/>
        <w:t>Państwa dane osobowych nie będą przekazywane poza Europejski Obszar Gospodarczy (obejmujący Unię Europejską, Norwegię, Liechtenstein i Islandię).</w:t>
      </w:r>
    </w:p>
    <w:p w:rsidR="00895FCB" w:rsidRPr="00B279FF" w:rsidRDefault="00895FCB" w:rsidP="00895FCB">
      <w:pPr>
        <w:numPr>
          <w:ilvl w:val="1"/>
          <w:numId w:val="3"/>
        </w:numPr>
        <w:pBdr>
          <w:top w:val="nil"/>
          <w:left w:val="nil"/>
          <w:bottom w:val="nil"/>
          <w:right w:val="nil"/>
          <w:between w:val="nil"/>
        </w:pBdr>
        <w:overflowPunct/>
        <w:autoSpaceDE/>
        <w:autoSpaceDN/>
        <w:adjustRightInd/>
        <w:spacing w:line="276" w:lineRule="auto"/>
        <w:ind w:left="567"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W związku z przetwarzaniem Państwa danych osobowych, przysługują Państwu następujące prawa:</w:t>
      </w:r>
    </w:p>
    <w:p w:rsidR="00895FCB" w:rsidRPr="00B279FF" w:rsidRDefault="00895FCB" w:rsidP="00895FCB">
      <w:pPr>
        <w:numPr>
          <w:ilvl w:val="0"/>
          <w:numId w:val="4"/>
        </w:numPr>
        <w:pBdr>
          <w:top w:val="nil"/>
          <w:left w:val="nil"/>
          <w:bottom w:val="nil"/>
          <w:right w:val="nil"/>
          <w:between w:val="nil"/>
        </w:pBdr>
        <w:overflowPunct/>
        <w:autoSpaceDE/>
        <w:autoSpaceDN/>
        <w:adjustRightInd/>
        <w:spacing w:line="276" w:lineRule="auto"/>
        <w:ind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prawo dostępu do swoich danych oraz otrzymania ich kopii;</w:t>
      </w:r>
    </w:p>
    <w:p w:rsidR="00895FCB" w:rsidRPr="00B279FF" w:rsidRDefault="00895FCB" w:rsidP="00895FCB">
      <w:pPr>
        <w:numPr>
          <w:ilvl w:val="0"/>
          <w:numId w:val="4"/>
        </w:numPr>
        <w:pBdr>
          <w:top w:val="nil"/>
          <w:left w:val="nil"/>
          <w:bottom w:val="nil"/>
          <w:right w:val="nil"/>
          <w:between w:val="nil"/>
        </w:pBdr>
        <w:overflowPunct/>
        <w:autoSpaceDE/>
        <w:autoSpaceDN/>
        <w:adjustRightInd/>
        <w:spacing w:line="276" w:lineRule="auto"/>
        <w:ind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prawo do sprostowania (poprawiania) swoich danych osobowych;</w:t>
      </w:r>
    </w:p>
    <w:p w:rsidR="00895FCB" w:rsidRPr="00B279FF" w:rsidRDefault="00895FCB" w:rsidP="00895FCB">
      <w:pPr>
        <w:numPr>
          <w:ilvl w:val="0"/>
          <w:numId w:val="4"/>
        </w:numPr>
        <w:pBdr>
          <w:top w:val="nil"/>
          <w:left w:val="nil"/>
          <w:bottom w:val="nil"/>
          <w:right w:val="nil"/>
          <w:between w:val="nil"/>
        </w:pBdr>
        <w:overflowPunct/>
        <w:autoSpaceDE/>
        <w:autoSpaceDN/>
        <w:adjustRightInd/>
        <w:spacing w:line="276" w:lineRule="auto"/>
        <w:ind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prawo do ograniczenia przetwarzania danych osobowych;</w:t>
      </w:r>
    </w:p>
    <w:p w:rsidR="00895FCB" w:rsidRPr="00B279FF" w:rsidRDefault="00895FCB" w:rsidP="00895FCB">
      <w:pPr>
        <w:numPr>
          <w:ilvl w:val="0"/>
          <w:numId w:val="4"/>
        </w:numPr>
        <w:pBdr>
          <w:top w:val="nil"/>
          <w:left w:val="nil"/>
          <w:bottom w:val="nil"/>
          <w:right w:val="nil"/>
          <w:between w:val="nil"/>
        </w:pBdr>
        <w:overflowPunct/>
        <w:autoSpaceDE/>
        <w:autoSpaceDN/>
        <w:adjustRightInd/>
        <w:spacing w:line="276" w:lineRule="auto"/>
        <w:ind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prawo do żądania usunięcia danych, o ile znajdzie zastosowanie jedna z przesłanek z art. 17 ust. 1 RODO;</w:t>
      </w:r>
    </w:p>
    <w:p w:rsidR="00895FCB" w:rsidRPr="00B279FF" w:rsidRDefault="00895FCB" w:rsidP="00895FCB">
      <w:pPr>
        <w:numPr>
          <w:ilvl w:val="0"/>
          <w:numId w:val="4"/>
        </w:numPr>
        <w:pBdr>
          <w:top w:val="nil"/>
          <w:left w:val="nil"/>
          <w:bottom w:val="nil"/>
          <w:right w:val="nil"/>
          <w:between w:val="nil"/>
        </w:pBdr>
        <w:overflowPunct/>
        <w:autoSpaceDE/>
        <w:autoSpaceDN/>
        <w:adjustRightInd/>
        <w:spacing w:line="276" w:lineRule="auto"/>
        <w:ind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 xml:space="preserve">prawo wniesienia skargi do Prezesa Urzędu Ochrony Danych Osobowych </w:t>
      </w:r>
      <w:r w:rsidRPr="00B279FF">
        <w:rPr>
          <w:rFonts w:ascii="Century Schoolbook" w:hAnsi="Century Schoolbook"/>
          <w:i/>
          <w:iCs/>
          <w:color w:val="000000"/>
          <w:sz w:val="22"/>
          <w:szCs w:val="22"/>
        </w:rPr>
        <w:br/>
        <w:t>(ul. Stawki 2, 00-193 Warszawa), w sytuacji, gdy uzna Pani/Pan, że przetwarzanie danych osobowych narusza przepisy ogólnego rozporządzenia o ochronie danych osobowych (RODO);</w:t>
      </w:r>
    </w:p>
    <w:p w:rsidR="00895FCB" w:rsidRPr="00B279FF" w:rsidRDefault="00895FCB" w:rsidP="00895FCB">
      <w:pPr>
        <w:numPr>
          <w:ilvl w:val="1"/>
          <w:numId w:val="3"/>
        </w:numPr>
        <w:pBdr>
          <w:top w:val="nil"/>
          <w:left w:val="nil"/>
          <w:bottom w:val="nil"/>
          <w:right w:val="nil"/>
          <w:between w:val="nil"/>
        </w:pBdr>
        <w:overflowPunct/>
        <w:autoSpaceDE/>
        <w:autoSpaceDN/>
        <w:adjustRightInd/>
        <w:spacing w:line="276" w:lineRule="auto"/>
        <w:ind w:left="567"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 xml:space="preserve">Podanie przez Państwa danych osobowych w związku z ciążącym na Administratorze obowiązkiem prawnym jest wymogiem ustawowym, a ich nieprzekazanie skutkować będzie brakiem realizacji celu, o którym mowa w punkcie 3. </w:t>
      </w:r>
    </w:p>
    <w:p w:rsidR="00895FCB" w:rsidRPr="00B279FF" w:rsidRDefault="00895FCB" w:rsidP="00895FCB">
      <w:pPr>
        <w:numPr>
          <w:ilvl w:val="1"/>
          <w:numId w:val="3"/>
        </w:numPr>
        <w:pBdr>
          <w:top w:val="nil"/>
          <w:left w:val="nil"/>
          <w:bottom w:val="nil"/>
          <w:right w:val="nil"/>
          <w:between w:val="nil"/>
        </w:pBdr>
        <w:overflowPunct/>
        <w:autoSpaceDE/>
        <w:autoSpaceDN/>
        <w:adjustRightInd/>
        <w:spacing w:line="276" w:lineRule="auto"/>
        <w:ind w:left="567" w:hanging="567"/>
        <w:jc w:val="both"/>
        <w:textAlignment w:val="auto"/>
        <w:rPr>
          <w:rFonts w:ascii="Century Schoolbook" w:hAnsi="Century Schoolbook"/>
          <w:i/>
          <w:iCs/>
          <w:color w:val="000000"/>
          <w:sz w:val="22"/>
          <w:szCs w:val="22"/>
        </w:rPr>
      </w:pPr>
      <w:r w:rsidRPr="00B279FF">
        <w:rPr>
          <w:rFonts w:ascii="Century Schoolbook" w:hAnsi="Century Schoolbook"/>
          <w:i/>
          <w:iCs/>
          <w:color w:val="000000"/>
          <w:sz w:val="22"/>
          <w:szCs w:val="22"/>
        </w:rPr>
        <w:t xml:space="preserve">Państwa dane mogą zostać przekazane będą ujawniane osobom działającym z upoważnienia administratora, mającym dostęp do danych osobowych i przetwarzającym je wyłącznie na polecenie administratora, chyba że wymaga tego prawo UE lub prawo państwa członkowskiego. Ponadto Państwa  dane mogą zostać przekazane także podmiotom zewnętrznym na podstawie umowy powierzenia danych osobowych do przetwarzania tj. podmioty  realizujące na rzecz placówki czynności w zakresie obsługi technicznej lub informatycznej. Ponadto  Państwa dane mogą zostać przekazane  także podmiotom lub organom uprawnionym na podstawie przepisów prawa </w:t>
      </w:r>
      <w:proofErr w:type="spellStart"/>
      <w:r w:rsidRPr="00B279FF">
        <w:rPr>
          <w:rFonts w:ascii="Century Schoolbook" w:hAnsi="Century Schoolbook"/>
          <w:i/>
          <w:iCs/>
          <w:color w:val="000000"/>
          <w:sz w:val="22"/>
          <w:szCs w:val="22"/>
        </w:rPr>
        <w:t>tj</w:t>
      </w:r>
      <w:proofErr w:type="spellEnd"/>
      <w:r w:rsidRPr="00B279FF">
        <w:rPr>
          <w:rFonts w:ascii="Century Schoolbook" w:hAnsi="Century Schoolbook"/>
          <w:i/>
          <w:iCs/>
          <w:color w:val="000000"/>
          <w:sz w:val="22"/>
          <w:szCs w:val="22"/>
        </w:rPr>
        <w:t>, organy nadzoru oświatowego, jednostki samorządu terytorialnego. </w:t>
      </w:r>
    </w:p>
    <w:p w:rsidR="00B8092A" w:rsidRPr="00B279FF" w:rsidRDefault="00B8092A" w:rsidP="00B8092A">
      <w:pPr>
        <w:pStyle w:val="Default"/>
        <w:rPr>
          <w:rFonts w:asciiTheme="minorHAnsi" w:hAnsiTheme="minorHAnsi"/>
          <w:bCs/>
          <w:sz w:val="22"/>
          <w:szCs w:val="22"/>
        </w:rPr>
      </w:pPr>
    </w:p>
    <w:p w:rsidR="00B8092A" w:rsidRPr="00B279FF" w:rsidRDefault="00B8092A" w:rsidP="00B8092A">
      <w:pPr>
        <w:pStyle w:val="Default"/>
        <w:numPr>
          <w:ilvl w:val="0"/>
          <w:numId w:val="2"/>
        </w:numPr>
        <w:ind w:left="284" w:hanging="284"/>
        <w:jc w:val="both"/>
        <w:rPr>
          <w:rFonts w:asciiTheme="minorHAnsi" w:hAnsiTheme="minorHAnsi"/>
          <w:bCs/>
          <w:sz w:val="22"/>
          <w:szCs w:val="22"/>
        </w:rPr>
      </w:pPr>
      <w:r w:rsidRPr="00B279FF">
        <w:rPr>
          <w:rFonts w:asciiTheme="minorHAnsi" w:hAnsiTheme="minorHAnsi"/>
          <w:bCs/>
          <w:sz w:val="22"/>
          <w:szCs w:val="22"/>
        </w:rPr>
        <w:t>Bierzemy na siebie pełną odpowiedzialność prawną za bezpieczeństwo dziecka</w:t>
      </w:r>
      <w:r w:rsidR="00B279FF">
        <w:rPr>
          <w:rFonts w:asciiTheme="minorHAnsi" w:hAnsiTheme="minorHAnsi"/>
          <w:bCs/>
          <w:sz w:val="22"/>
          <w:szCs w:val="22"/>
        </w:rPr>
        <w:t xml:space="preserve"> </w:t>
      </w:r>
      <w:r w:rsidRPr="00B279FF">
        <w:rPr>
          <w:rFonts w:asciiTheme="minorHAnsi" w:hAnsiTheme="minorHAnsi"/>
          <w:bCs/>
          <w:sz w:val="22"/>
          <w:szCs w:val="22"/>
        </w:rPr>
        <w:t>od momentu jego odbioru przez wskazaną powyżej, upoważnioną przez nas osobę.</w:t>
      </w:r>
    </w:p>
    <w:p w:rsidR="00B8092A" w:rsidRPr="00B279FF" w:rsidRDefault="00B8092A" w:rsidP="00B8092A">
      <w:pPr>
        <w:pStyle w:val="Default"/>
        <w:rPr>
          <w:rFonts w:asciiTheme="minorHAnsi" w:hAnsiTheme="minorHAnsi"/>
          <w:bCs/>
          <w:sz w:val="22"/>
          <w:szCs w:val="22"/>
        </w:rPr>
      </w:pPr>
    </w:p>
    <w:p w:rsidR="00B8092A" w:rsidRPr="00B279FF" w:rsidRDefault="00B8092A" w:rsidP="00B8092A">
      <w:pPr>
        <w:pStyle w:val="Default"/>
        <w:rPr>
          <w:rFonts w:asciiTheme="minorHAnsi" w:hAnsiTheme="minorHAnsi"/>
          <w:sz w:val="22"/>
          <w:szCs w:val="22"/>
        </w:rPr>
      </w:pPr>
    </w:p>
    <w:p w:rsidR="00B8092A" w:rsidRPr="00B279FF" w:rsidRDefault="00CF5F02" w:rsidP="00CF5F02">
      <w:pPr>
        <w:pStyle w:val="Default"/>
        <w:jc w:val="right"/>
        <w:rPr>
          <w:rFonts w:asciiTheme="minorHAnsi" w:hAnsiTheme="minorHAnsi"/>
          <w:i/>
          <w:iCs/>
          <w:sz w:val="22"/>
          <w:szCs w:val="22"/>
        </w:rPr>
      </w:pPr>
      <w:r w:rsidRPr="00B279FF">
        <w:rPr>
          <w:rFonts w:asciiTheme="minorHAnsi" w:hAnsiTheme="minorHAnsi"/>
          <w:sz w:val="22"/>
          <w:szCs w:val="22"/>
        </w:rPr>
        <w:t>Dywity</w:t>
      </w:r>
      <w:r w:rsidR="00B8092A" w:rsidRPr="00B279FF">
        <w:rPr>
          <w:rFonts w:asciiTheme="minorHAnsi" w:hAnsiTheme="minorHAnsi"/>
          <w:sz w:val="22"/>
          <w:szCs w:val="22"/>
        </w:rPr>
        <w:t>, dnia...............</w:t>
      </w:r>
      <w:r w:rsidRPr="00B279FF">
        <w:rPr>
          <w:rFonts w:asciiTheme="minorHAnsi" w:hAnsiTheme="minorHAnsi"/>
          <w:sz w:val="22"/>
          <w:szCs w:val="22"/>
        </w:rPr>
        <w:t xml:space="preserve">........... </w:t>
      </w:r>
      <w:r w:rsidRPr="00B279FF">
        <w:rPr>
          <w:rFonts w:asciiTheme="minorHAnsi" w:hAnsiTheme="minorHAnsi"/>
          <w:sz w:val="22"/>
          <w:szCs w:val="22"/>
        </w:rPr>
        <w:tab/>
        <w:t xml:space="preserve">        </w:t>
      </w:r>
      <w:r w:rsidR="00B8092A" w:rsidRPr="00B279FF">
        <w:rPr>
          <w:rFonts w:asciiTheme="minorHAnsi" w:hAnsiTheme="minorHAnsi"/>
          <w:sz w:val="22"/>
          <w:szCs w:val="22"/>
        </w:rPr>
        <w:t xml:space="preserve">                         ...</w:t>
      </w:r>
      <w:r w:rsidR="0034243C" w:rsidRPr="00B279FF">
        <w:rPr>
          <w:rFonts w:asciiTheme="minorHAnsi" w:hAnsiTheme="minorHAnsi"/>
          <w:sz w:val="22"/>
          <w:szCs w:val="22"/>
        </w:rPr>
        <w:t>......</w:t>
      </w:r>
      <w:r w:rsidRPr="00B279FF">
        <w:rPr>
          <w:rFonts w:asciiTheme="minorHAnsi" w:hAnsiTheme="minorHAnsi"/>
          <w:sz w:val="22"/>
          <w:szCs w:val="22"/>
        </w:rPr>
        <w:t>.</w:t>
      </w:r>
      <w:r w:rsidR="0034243C" w:rsidRPr="00B279FF">
        <w:rPr>
          <w:rFonts w:asciiTheme="minorHAnsi" w:hAnsiTheme="minorHAnsi"/>
          <w:sz w:val="22"/>
          <w:szCs w:val="22"/>
        </w:rPr>
        <w:t>.......</w:t>
      </w:r>
      <w:r w:rsidR="00B8092A" w:rsidRPr="00B279FF">
        <w:rPr>
          <w:rFonts w:asciiTheme="minorHAnsi" w:hAnsiTheme="minorHAnsi"/>
          <w:sz w:val="22"/>
          <w:szCs w:val="22"/>
        </w:rPr>
        <w:t>..</w:t>
      </w:r>
      <w:r w:rsidRPr="00B279FF">
        <w:rPr>
          <w:rFonts w:asciiTheme="minorHAnsi" w:hAnsiTheme="minorHAnsi"/>
          <w:sz w:val="22"/>
          <w:szCs w:val="22"/>
        </w:rPr>
        <w:t>..........</w:t>
      </w:r>
      <w:r w:rsidR="00B8092A" w:rsidRPr="00B279FF">
        <w:rPr>
          <w:rFonts w:asciiTheme="minorHAnsi" w:hAnsiTheme="minorHAnsi"/>
          <w:sz w:val="22"/>
          <w:szCs w:val="22"/>
        </w:rPr>
        <w:t>...</w:t>
      </w:r>
      <w:r w:rsidRPr="00B279FF">
        <w:rPr>
          <w:rFonts w:asciiTheme="minorHAnsi" w:hAnsiTheme="minorHAnsi"/>
          <w:sz w:val="22"/>
          <w:szCs w:val="22"/>
        </w:rPr>
        <w:t>.............................</w:t>
      </w:r>
      <w:r w:rsidR="0034243C" w:rsidRPr="00B279FF">
        <w:rPr>
          <w:rFonts w:asciiTheme="minorHAnsi" w:hAnsiTheme="minorHAnsi"/>
          <w:sz w:val="22"/>
          <w:szCs w:val="22"/>
        </w:rPr>
        <w:tab/>
      </w:r>
      <w:r w:rsidR="0034243C" w:rsidRPr="00B279FF">
        <w:rPr>
          <w:rFonts w:asciiTheme="minorHAnsi" w:hAnsiTheme="minorHAnsi"/>
          <w:sz w:val="22"/>
          <w:szCs w:val="22"/>
        </w:rPr>
        <w:tab/>
      </w:r>
      <w:r w:rsidR="0034243C" w:rsidRPr="00B279FF">
        <w:rPr>
          <w:rFonts w:asciiTheme="minorHAnsi" w:hAnsiTheme="minorHAnsi"/>
          <w:sz w:val="22"/>
          <w:szCs w:val="22"/>
        </w:rPr>
        <w:tab/>
      </w:r>
      <w:r w:rsidR="0034243C" w:rsidRPr="00B279FF">
        <w:rPr>
          <w:rFonts w:asciiTheme="minorHAnsi" w:hAnsiTheme="minorHAnsi"/>
          <w:sz w:val="22"/>
          <w:szCs w:val="22"/>
        </w:rPr>
        <w:tab/>
      </w:r>
      <w:r w:rsidR="0034243C" w:rsidRPr="00B279FF">
        <w:rPr>
          <w:rFonts w:asciiTheme="minorHAnsi" w:hAnsiTheme="minorHAnsi"/>
          <w:sz w:val="22"/>
          <w:szCs w:val="22"/>
        </w:rPr>
        <w:tab/>
      </w:r>
      <w:r w:rsidR="00B8092A" w:rsidRPr="00B279FF">
        <w:rPr>
          <w:rFonts w:asciiTheme="minorHAnsi" w:hAnsiTheme="minorHAnsi"/>
          <w:i/>
          <w:sz w:val="22"/>
          <w:szCs w:val="22"/>
        </w:rPr>
        <w:t xml:space="preserve"> </w:t>
      </w:r>
      <w:r w:rsidR="00152CEA" w:rsidRPr="00B279FF">
        <w:rPr>
          <w:rFonts w:asciiTheme="minorHAnsi" w:hAnsiTheme="minorHAnsi"/>
          <w:i/>
          <w:sz w:val="22"/>
          <w:szCs w:val="22"/>
        </w:rPr>
        <w:t>czytelny</w:t>
      </w:r>
      <w:r w:rsidR="00B8092A" w:rsidRPr="00B279FF">
        <w:rPr>
          <w:rFonts w:asciiTheme="minorHAnsi" w:hAnsiTheme="minorHAnsi"/>
          <w:sz w:val="22"/>
          <w:szCs w:val="22"/>
        </w:rPr>
        <w:t xml:space="preserve"> </w:t>
      </w:r>
      <w:r w:rsidR="00B8092A" w:rsidRPr="00B279FF">
        <w:rPr>
          <w:rFonts w:asciiTheme="minorHAnsi" w:hAnsiTheme="minorHAnsi"/>
          <w:i/>
          <w:iCs/>
          <w:sz w:val="22"/>
          <w:szCs w:val="22"/>
        </w:rPr>
        <w:t xml:space="preserve">podpis matki/opiekuna prawnego dziecka                                                     </w:t>
      </w:r>
    </w:p>
    <w:p w:rsidR="00B8092A" w:rsidRPr="00B279FF" w:rsidRDefault="00B8092A" w:rsidP="00B8092A">
      <w:pPr>
        <w:pStyle w:val="Default"/>
        <w:rPr>
          <w:rFonts w:asciiTheme="minorHAnsi" w:hAnsiTheme="minorHAnsi"/>
          <w:i/>
          <w:iCs/>
          <w:sz w:val="22"/>
          <w:szCs w:val="22"/>
        </w:rPr>
      </w:pPr>
    </w:p>
    <w:p w:rsidR="006644D4" w:rsidRPr="00B279FF" w:rsidRDefault="00B8092A" w:rsidP="00CF5F02">
      <w:pPr>
        <w:pStyle w:val="Default"/>
        <w:jc w:val="right"/>
        <w:rPr>
          <w:rFonts w:asciiTheme="minorHAnsi" w:hAnsiTheme="minorHAnsi"/>
          <w:i/>
          <w:iCs/>
          <w:sz w:val="22"/>
          <w:szCs w:val="22"/>
        </w:rPr>
      </w:pPr>
      <w:r w:rsidRPr="00B279FF">
        <w:rPr>
          <w:rFonts w:asciiTheme="minorHAnsi" w:hAnsiTheme="minorHAnsi"/>
          <w:i/>
          <w:iCs/>
          <w:sz w:val="22"/>
          <w:szCs w:val="22"/>
        </w:rPr>
        <w:t xml:space="preserve">                                                                                  </w:t>
      </w:r>
      <w:r w:rsidR="00CF5F02" w:rsidRPr="00B279FF">
        <w:rPr>
          <w:rFonts w:asciiTheme="minorHAnsi" w:hAnsiTheme="minorHAnsi"/>
          <w:i/>
          <w:iCs/>
          <w:sz w:val="22"/>
          <w:szCs w:val="22"/>
        </w:rPr>
        <w:t xml:space="preserve">           </w:t>
      </w:r>
      <w:r w:rsidRPr="00B279FF">
        <w:rPr>
          <w:rFonts w:asciiTheme="minorHAnsi" w:hAnsiTheme="minorHAnsi"/>
          <w:i/>
          <w:iCs/>
          <w:sz w:val="22"/>
          <w:szCs w:val="22"/>
        </w:rPr>
        <w:t xml:space="preserve">  ...................................……............……</w:t>
      </w:r>
      <w:r w:rsidR="00CF5F02" w:rsidRPr="00B279FF">
        <w:rPr>
          <w:rFonts w:asciiTheme="minorHAnsi" w:hAnsiTheme="minorHAnsi"/>
          <w:i/>
          <w:iCs/>
          <w:sz w:val="22"/>
          <w:szCs w:val="22"/>
        </w:rPr>
        <w:t>…….</w:t>
      </w:r>
      <w:r w:rsidRPr="00B279FF">
        <w:rPr>
          <w:rFonts w:asciiTheme="minorHAnsi" w:hAnsiTheme="minorHAnsi"/>
          <w:i/>
          <w:iCs/>
          <w:sz w:val="22"/>
          <w:szCs w:val="22"/>
        </w:rPr>
        <w:t>…..</w:t>
      </w:r>
      <w:r w:rsidRPr="00B279FF">
        <w:rPr>
          <w:rFonts w:asciiTheme="minorHAnsi" w:hAnsiTheme="minorHAnsi"/>
          <w:i/>
          <w:iCs/>
          <w:sz w:val="22"/>
          <w:szCs w:val="22"/>
        </w:rPr>
        <w:tab/>
      </w:r>
      <w:r w:rsidRPr="00B279FF">
        <w:rPr>
          <w:rFonts w:asciiTheme="minorHAnsi" w:hAnsiTheme="minorHAnsi"/>
          <w:i/>
          <w:iCs/>
          <w:sz w:val="22"/>
          <w:szCs w:val="22"/>
        </w:rPr>
        <w:tab/>
        <w:t xml:space="preserve">                                                   </w:t>
      </w:r>
      <w:r w:rsidR="00152CEA" w:rsidRPr="00B279FF">
        <w:rPr>
          <w:rFonts w:asciiTheme="minorHAnsi" w:hAnsiTheme="minorHAnsi"/>
          <w:i/>
          <w:iCs/>
          <w:sz w:val="22"/>
          <w:szCs w:val="22"/>
        </w:rPr>
        <w:t>czytelny</w:t>
      </w:r>
      <w:r w:rsidRPr="00B279FF">
        <w:rPr>
          <w:rFonts w:asciiTheme="minorHAnsi" w:hAnsiTheme="minorHAnsi"/>
          <w:i/>
          <w:iCs/>
          <w:sz w:val="22"/>
          <w:szCs w:val="22"/>
        </w:rPr>
        <w:t xml:space="preserve"> podpis o</w:t>
      </w:r>
      <w:r w:rsidR="00CF5F02" w:rsidRPr="00B279FF">
        <w:rPr>
          <w:rFonts w:asciiTheme="minorHAnsi" w:hAnsiTheme="minorHAnsi"/>
          <w:i/>
          <w:iCs/>
          <w:sz w:val="22"/>
          <w:szCs w:val="22"/>
        </w:rPr>
        <w:t xml:space="preserve">jca/ opiekuna prawnego dziecka </w:t>
      </w:r>
    </w:p>
    <w:sectPr w:rsidR="006644D4" w:rsidRPr="00B279FF" w:rsidSect="00CF5F02">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pitch w:val="variable"/>
    <w:sig w:usb0="00002000" w:usb1="00000000" w:usb2="00000000" w:usb3="00000000" w:csb0="00000000"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EC5"/>
    <w:multiLevelType w:val="hybridMultilevel"/>
    <w:tmpl w:val="F4DAC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832722"/>
    <w:multiLevelType w:val="multilevel"/>
    <w:tmpl w:val="26363CAE"/>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4755"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B5456B"/>
    <w:multiLevelType w:val="multilevel"/>
    <w:tmpl w:val="8550F24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A9"/>
    <w:rsid w:val="00152CEA"/>
    <w:rsid w:val="001E6A87"/>
    <w:rsid w:val="0034243C"/>
    <w:rsid w:val="003900A9"/>
    <w:rsid w:val="003A03C0"/>
    <w:rsid w:val="004B4324"/>
    <w:rsid w:val="005C18F4"/>
    <w:rsid w:val="005E59AB"/>
    <w:rsid w:val="006644D4"/>
    <w:rsid w:val="00895FCB"/>
    <w:rsid w:val="008D43DD"/>
    <w:rsid w:val="00A0489E"/>
    <w:rsid w:val="00B279FF"/>
    <w:rsid w:val="00B8092A"/>
    <w:rsid w:val="00BF5BED"/>
    <w:rsid w:val="00CF5F02"/>
    <w:rsid w:val="00D1153C"/>
    <w:rsid w:val="00FA1B20"/>
    <w:rsid w:val="00FF5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A73D"/>
  <w15:chartTrackingRefBased/>
  <w15:docId w15:val="{F12A7123-6F47-4EFA-8D01-8129BB50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59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1B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B20"/>
    <w:rPr>
      <w:rFonts w:ascii="Segoe UI" w:eastAsia="Times New Roman" w:hAnsi="Segoe UI" w:cs="Segoe UI"/>
      <w:sz w:val="18"/>
      <w:szCs w:val="18"/>
      <w:lang w:eastAsia="pl-PL"/>
    </w:rPr>
  </w:style>
  <w:style w:type="paragraph" w:customStyle="1" w:styleId="Default">
    <w:name w:val="Default"/>
    <w:rsid w:val="00B8092A"/>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Akapitzlist">
    <w:name w:val="List Paragraph"/>
    <w:basedOn w:val="Normalny"/>
    <w:link w:val="AkapitzlistZnak"/>
    <w:uiPriority w:val="34"/>
    <w:qFormat/>
    <w:rsid w:val="00CF5F0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AkapitzlistZnak">
    <w:name w:val="Akapit z listą Znak"/>
    <w:basedOn w:val="Domylnaczcionkaakapitu"/>
    <w:link w:val="Akapitzlist"/>
    <w:uiPriority w:val="34"/>
    <w:rsid w:val="00CF5F02"/>
  </w:style>
  <w:style w:type="character" w:customStyle="1" w:styleId="Domylnaczcionkaakapitu1">
    <w:name w:val="Domyślna czcionka akapitu1"/>
    <w:uiPriority w:val="6"/>
    <w:rsid w:val="00895FCB"/>
  </w:style>
  <w:style w:type="character" w:styleId="Odwoaniedokomentarza">
    <w:name w:val="annotation reference"/>
    <w:uiPriority w:val="99"/>
    <w:rsid w:val="00895FCB"/>
    <w:rPr>
      <w:sz w:val="16"/>
      <w:szCs w:val="16"/>
    </w:rPr>
  </w:style>
  <w:style w:type="paragraph" w:styleId="Tekstkomentarza">
    <w:name w:val="annotation text"/>
    <w:basedOn w:val="Normalny"/>
    <w:link w:val="TekstkomentarzaZnak1"/>
    <w:rsid w:val="00895FCB"/>
    <w:pPr>
      <w:suppressAutoHyphens/>
      <w:overflowPunct/>
      <w:autoSpaceDE/>
      <w:autoSpaceDN/>
      <w:adjustRightInd/>
      <w:spacing w:line="100" w:lineRule="atLeast"/>
    </w:pPr>
    <w:rPr>
      <w:rFonts w:ascii="Liberation Serif" w:eastAsia="SimSun" w:hAnsi="Liberation Serif" w:cs="Mangal"/>
      <w:kern w:val="1"/>
      <w:szCs w:val="18"/>
      <w:lang w:eastAsia="hi-IN" w:bidi="hi-IN"/>
    </w:rPr>
  </w:style>
  <w:style w:type="character" w:customStyle="1" w:styleId="TekstkomentarzaZnak">
    <w:name w:val="Tekst komentarza Znak"/>
    <w:basedOn w:val="Domylnaczcionkaakapitu"/>
    <w:uiPriority w:val="99"/>
    <w:semiHidden/>
    <w:rsid w:val="00895FCB"/>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rsid w:val="00895FCB"/>
    <w:rPr>
      <w:rFonts w:ascii="Liberation Serif" w:eastAsia="SimSun" w:hAnsi="Liberation Serif"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895FCB"/>
    <w:pPr>
      <w:suppressAutoHyphens w:val="0"/>
      <w:overflowPunct w:val="0"/>
      <w:autoSpaceDE w:val="0"/>
      <w:autoSpaceDN w:val="0"/>
      <w:adjustRightInd w:val="0"/>
      <w:spacing w:line="240" w:lineRule="auto"/>
    </w:pPr>
    <w:rPr>
      <w:rFonts w:ascii="Times New Roman" w:eastAsia="Times New Roman" w:hAnsi="Times New Roman" w:cs="Times New Roman"/>
      <w:b/>
      <w:bCs/>
      <w:kern w:val="0"/>
      <w:szCs w:val="20"/>
      <w:lang w:eastAsia="pl-PL" w:bidi="ar-SA"/>
    </w:rPr>
  </w:style>
  <w:style w:type="character" w:customStyle="1" w:styleId="TematkomentarzaZnak">
    <w:name w:val="Temat komentarza Znak"/>
    <w:basedOn w:val="TekstkomentarzaZnak1"/>
    <w:link w:val="Tematkomentarza"/>
    <w:uiPriority w:val="99"/>
    <w:semiHidden/>
    <w:rsid w:val="00895FCB"/>
    <w:rPr>
      <w:rFonts w:ascii="Times New Roman" w:eastAsia="Times New Roman" w:hAnsi="Times New Roman" w:cs="Times New Roman"/>
      <w:b/>
      <w:bCs/>
      <w:kern w:val="1"/>
      <w:sz w:val="20"/>
      <w:szCs w:val="20"/>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613</Words>
  <Characters>3680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6</cp:revision>
  <cp:lastPrinted>2021-07-15T11:59:00Z</cp:lastPrinted>
  <dcterms:created xsi:type="dcterms:W3CDTF">2021-07-15T12:01:00Z</dcterms:created>
  <dcterms:modified xsi:type="dcterms:W3CDTF">2023-07-03T10:14:00Z</dcterms:modified>
</cp:coreProperties>
</file>