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59" w:rsidRPr="00005259" w:rsidRDefault="00005259" w:rsidP="00005259">
      <w:pPr>
        <w:spacing w:before="300" w:after="300" w:line="975" w:lineRule="atLeast"/>
        <w:outlineLvl w:val="0"/>
        <w:rPr>
          <w:rFonts w:ascii="Times New Roman" w:eastAsia="Times New Roman" w:hAnsi="Times New Roman" w:cs="Times New Roman"/>
          <w:b/>
          <w:bCs/>
          <w:spacing w:val="30"/>
          <w:kern w:val="36"/>
          <w:sz w:val="90"/>
          <w:szCs w:val="90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pacing w:val="30"/>
          <w:kern w:val="36"/>
          <w:sz w:val="90"/>
          <w:szCs w:val="90"/>
          <w:lang w:eastAsia="pl-PL"/>
        </w:rPr>
        <w:t>10 prostych zabaw rozwijających koncentrację uwagi</w:t>
      </w:r>
    </w:p>
    <w:p w:rsidR="00005259" w:rsidRPr="00005259" w:rsidRDefault="00005259" w:rsidP="00005259">
      <w:pPr>
        <w:spacing w:line="240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05259">
        <w:rPr>
          <w:rFonts w:ascii="Times New Roman" w:eastAsia="Times New Roman" w:hAnsi="Times New Roman" w:cs="Times New Roman"/>
          <w:sz w:val="30"/>
          <w:szCs w:val="30"/>
          <w:lang w:eastAsia="pl-PL"/>
        </w:rPr>
        <w:t>Wioleta Skawińska</w:t>
      </w:r>
    </w:p>
    <w:p w:rsidR="00005259" w:rsidRPr="00005259" w:rsidRDefault="00005259" w:rsidP="00005259">
      <w:pPr>
        <w:spacing w:before="100" w:beforeAutospacing="1" w:after="450" w:line="600" w:lineRule="atLeast"/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  <w:t>Koncentracja to umiejętność skupiania i utrzymywania uwagi na konkretnych zadaniach. W pierwszych miesiącach życia jest mimowolna - to dzięki niej noworodek skupia swój wzrok, początkowo na statycznym obiekcie, by później mógł wodzić wzrokiem za ruchomymi przedmiotami.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dzięki niej dziecko osiąga kolejne kamienie milowe: eksploruje swoje ciało, otoczenie i nabywa kolejne umiejętności rozwojowe. Na etapie przedszkolnym koncentracja staje się bardziej świadoma – dziecko zaczyna wybierać aktywności, robić to, co jest dla niego ważne w tym konkretnym momencie. Dzięki temu może się uczyć, bawić i wykonywać codzienne czynności.</w:t>
      </w:r>
    </w:p>
    <w:p w:rsidR="00005259" w:rsidRPr="00005259" w:rsidRDefault="00005259" w:rsidP="00005259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Co wspiera, a co utrudnia koncentrację?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Koncentracja uwagi to bardzo ważna umiejętność, jednak podatna na różne zakłócenia (tzw. </w:t>
      </w:r>
      <w:proofErr w:type="spellStart"/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dystraktory</w:t>
      </w:r>
      <w:proofErr w:type="spellEnd"/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Zdarza się, że sami – zupełnie nieświadomie – utrudniamy dzieciom rozwijanie tej umiejętności poprzez </w:t>
      </w:r>
      <w:proofErr w:type="spellStart"/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przestymulowanie</w:t>
      </w:r>
      <w:proofErr w:type="spellEnd"/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: tu kolorowa piłka, tu grająca zabawka, tam krzyk siostry i włączony telewizor… Mózg małego dziecka nie jest w stanie uporać się z wszystkimi napływającymi bodźcami.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Dlatego, by zapewnić dzieciom odpowiednie warunki do rozwoju koncentracji uwagi, warto ograniczyć ilość bodźców. Np.: kiedy chcemy oglądać książeczki, dobrze jest wyłączyć telewizor i ograniczyć stymulację fizyczną. Natomiast jeśli mamy ochotę się poprzytulać, </w:t>
      </w: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turlać i skupić na bodźcach dotykowych, wówczas zrezygnujmy z dodatkowej stymulacji kolorowymi zabawkami czy głośnymi dźwiękami.</w:t>
      </w:r>
    </w:p>
    <w:p w:rsidR="00005259" w:rsidRPr="00005259" w:rsidRDefault="00005259" w:rsidP="000052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Aby dziecko mogło ćwiczyć koncentrację uwagi, potrzebuje:</w:t>
      </w:r>
    </w:p>
    <w:p w:rsidR="00005259" w:rsidRPr="00005259" w:rsidRDefault="00005259" w:rsidP="0000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spokoju,</w:t>
      </w:r>
    </w:p>
    <w:p w:rsidR="00005259" w:rsidRPr="00005259" w:rsidRDefault="00005259" w:rsidP="0000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ciszy (na ile to możliwe),</w:t>
      </w:r>
    </w:p>
    <w:p w:rsidR="00005259" w:rsidRPr="00005259" w:rsidRDefault="00005259" w:rsidP="0000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ograniczonego kontaktu z elektroniką,</w:t>
      </w:r>
    </w:p>
    <w:p w:rsidR="00005259" w:rsidRPr="00005259" w:rsidRDefault="00005259" w:rsidP="00005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 po zabawie.</w:t>
      </w:r>
    </w:p>
    <w:p w:rsidR="00005259" w:rsidRPr="00005259" w:rsidRDefault="00005259" w:rsidP="00005259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Twarz rodzica to najlepsza “zabawka edukacyjna”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Kolorowe, głośne zabawki „edukacyjne”- wbrew obietnicom producentów – nie służą rozwojowi koncentracji uwagi u małych dzieci. Niemowlę obcując z takimi zabawkami nie jest w stanie bronić się przed nadmiarem bodźców, ponieważ jego układ nerwowy nie jest jeszcze dojrzały – niektóre bodźce mogą być dla niego zbyt mocne, inne zbyt słabe. W konsekwencji, z powodu </w:t>
      </w:r>
      <w:proofErr w:type="spellStart"/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przestymulowania</w:t>
      </w:r>
      <w:proofErr w:type="spellEnd"/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, układ nerwowy maluszków szybko się męczy, co może się objawiać częstszym marudzeniem czy trudnościami z zasypianiem.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Małe dzieci nie potrzebują wielu zabawek.</w:t>
      </w: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052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pierwszych miesiącach życia najlepszą z możliwych jest rodzic – jego twarz, głos, mimika…</w:t>
      </w: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Niemowlęta uwielbiają obserwować ludzkie twarze, w naturalny sposób podążają za głosem i naśladują miny. Najprostsze, naturalne zabawki można w prosty sposób zrobić samemu. Świetnie sprawdzą się: grzechotki z butelek, tablice sensoryczne, gniotki, mąka czy inne pomoce kuchenne. Proste zabawki (piłka, drewniane klocki, pchacze, proste sortery, duże drewniane </w:t>
      </w:r>
      <w:proofErr w:type="spellStart"/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puzzle,</w:t>
      </w:r>
      <w:hyperlink r:id="rId5" w:tgtFrame="_blank" w:history="1">
        <w:r w:rsidRPr="00005259">
          <w:rPr>
            <w:rFonts w:ascii="Times New Roman" w:eastAsia="Times New Roman" w:hAnsi="Times New Roman" w:cs="Times New Roman"/>
            <w:color w:val="1E90FF"/>
            <w:sz w:val="24"/>
            <w:szCs w:val="24"/>
            <w:u w:val="single"/>
            <w:lang w:eastAsia="pl-PL"/>
          </w:rPr>
          <w:t>puzzle</w:t>
        </w:r>
        <w:proofErr w:type="spellEnd"/>
        <w:r w:rsidRPr="00005259">
          <w:rPr>
            <w:rFonts w:ascii="Times New Roman" w:eastAsia="Times New Roman" w:hAnsi="Times New Roman" w:cs="Times New Roman"/>
            <w:color w:val="1E90FF"/>
            <w:sz w:val="24"/>
            <w:szCs w:val="24"/>
            <w:u w:val="single"/>
            <w:lang w:eastAsia="pl-PL"/>
          </w:rPr>
          <w:t xml:space="preserve"> kartonowe dla maluchów</w:t>
        </w:r>
      </w:hyperlink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, balony, jedwabne chustki, czy karton chusteczek higienicznych) świetnie stymulują motorykę małą i dużą, wspierają koncentrację uwagi i dziecięcą wyobraźnię.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Starsze dzieci, równie chętnie jak maluchy, angażują rodziców we wspólne aktywności, z radością bawią się w wymyślone zabawy, odgrywanie ról. Dla dzieci w wieku przedszkolnym idealne będą zabawki angażujące zmysły i zachęcające do aktywności – rower, hulajnoga, piłki, klocki konstrukcyjne, huśtawka, hamak, a także “skarby natury” i proste przedmioty codziennego użytku, z których (wykorzystując potęgę dziecięcej wyobraźni) można tworzyć i konstruować – patyki, kamienie, woda!, sznurek, lina, garnki, miski, koce lub prześcieradła, sypkie materiały (np. mąka, grysik, ryż).</w:t>
      </w:r>
    </w:p>
    <w:p w:rsidR="00005259" w:rsidRPr="00005259" w:rsidRDefault="00005259" w:rsidP="00005259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10 prostych zabaw rozwijających koncentrację:</w:t>
      </w:r>
    </w:p>
    <w:p w:rsidR="00005259" w:rsidRPr="00005259" w:rsidRDefault="00005259" w:rsidP="00005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1. Kuchenny plac zabaw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uwielbiają bawić się w kuchni. Dlatego warto zagospodarować jedną szafkę/półkę i przygotować „kuchenny plac zabaw”. Można tam umieścić cedzaki, łyżki, drewniane noże, garnki, patelnie i inne przedmioty, którymi dziecko będzie mogło się bezpiecznie bawić. Kuchenne eksperymenty są bardzo wciągające i mają mnóstwo zalet. Dziecko jednocześnie </w:t>
      </w: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rozwija koncentrację uwagi, poznaje różne faktury, kształty, temperatury, stymulując tym samym zmysł dotyku, wzroku, a nawet słuchu.</w:t>
      </w:r>
    </w:p>
    <w:p w:rsidR="00005259" w:rsidRPr="00005259" w:rsidRDefault="00005259" w:rsidP="00005259">
      <w:pPr>
        <w:shd w:val="clear" w:color="auto" w:fill="FFFFFF"/>
        <w:spacing w:before="100" w:beforeAutospacing="1" w:after="450" w:line="600" w:lineRule="atLeast"/>
        <w:rPr>
          <w:rFonts w:ascii="Times New Roman" w:eastAsia="Times New Roman" w:hAnsi="Times New Roman" w:cs="Times New Roman"/>
          <w:color w:val="4E4E4E"/>
          <w:sz w:val="27"/>
          <w:szCs w:val="27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color w:val="4E4E4E"/>
          <w:sz w:val="38"/>
          <w:szCs w:val="38"/>
          <w:lang w:eastAsia="pl-PL"/>
        </w:rPr>
        <w:t> </w:t>
      </w:r>
      <w:r w:rsidRPr="00005259">
        <w:rPr>
          <w:rFonts w:ascii="Times New Roman" w:eastAsia="Times New Roman" w:hAnsi="Times New Roman" w:cs="Times New Roman"/>
          <w:color w:val="4E4E4E"/>
          <w:sz w:val="27"/>
          <w:szCs w:val="27"/>
          <w:lang w:eastAsia="pl-PL"/>
        </w:rPr>
        <w:t> </w:t>
      </w:r>
    </w:p>
    <w:p w:rsidR="00005259" w:rsidRPr="00005259" w:rsidRDefault="00005259" w:rsidP="00005259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4E4E4E"/>
          <w:sz w:val="27"/>
          <w:szCs w:val="27"/>
          <w:lang w:eastAsia="pl-PL"/>
        </w:rPr>
      </w:pPr>
      <w:hyperlink r:id="rId6" w:tgtFrame="_blank" w:history="1"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Koncentracja uwagi to bardzo ważna umiejętność, jednak podatna na różne zakłócenia (tzw. dystraktory). Zdarza się, że sami – zupełnie nieświadomie – utrudniamy dzieciom 👶🏼🧒🏼rozwijanie tej umiejętności poprzez przestymulowanie: tu kolorowa piłka🎾, tu grająca zabawka, tam krzyk siostry i włączony🖥 telewizor… Mózg 🧠małego dziecka nie jest w stanie uporać się z wszystkimi napływającymi bodźcami. Aby dziecko🧒🏼👶🏼 mogło ćwiczyć koncentrację uwagi, potrzebuje: </w:t>
        </w:r>
        <w:r w:rsidRPr="00005259">
          <w:rPr>
            <w:rFonts w:ascii="MS Gothic" w:eastAsia="MS Gothic" w:hAnsi="MS Gothic" w:cs="MS Gothic" w:hint="eastAsia"/>
            <w:color w:val="000000"/>
            <w:sz w:val="21"/>
            <w:u w:val="single"/>
            <w:lang w:eastAsia="pl-PL"/>
          </w:rPr>
          <w:t>✔</w:t>
        </w:r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️spokoju, </w:t>
        </w:r>
        <w:r w:rsidRPr="00005259">
          <w:rPr>
            <w:rFonts w:ascii="MS Gothic" w:eastAsia="MS Gothic" w:hAnsi="MS Gothic" w:cs="MS Gothic" w:hint="eastAsia"/>
            <w:color w:val="000000"/>
            <w:sz w:val="21"/>
            <w:u w:val="single"/>
            <w:lang w:eastAsia="pl-PL"/>
          </w:rPr>
          <w:t>✔</w:t>
        </w:r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️ciszy (na ile to możliwe), </w:t>
        </w:r>
        <w:r w:rsidRPr="00005259">
          <w:rPr>
            <w:rFonts w:ascii="MS Gothic" w:eastAsia="MS Gothic" w:hAnsi="MS Gothic" w:cs="MS Gothic" w:hint="eastAsia"/>
            <w:color w:val="000000"/>
            <w:sz w:val="21"/>
            <w:u w:val="single"/>
            <w:lang w:eastAsia="pl-PL"/>
          </w:rPr>
          <w:t>✔</w:t>
        </w:r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️ograniczonego kontaktu z elektroniką, </w:t>
        </w:r>
        <w:r w:rsidRPr="00005259">
          <w:rPr>
            <w:rFonts w:ascii="MS Gothic" w:eastAsia="MS Gothic" w:hAnsi="MS Gothic" w:cs="MS Gothic" w:hint="eastAsia"/>
            <w:color w:val="000000"/>
            <w:sz w:val="21"/>
            <w:u w:val="single"/>
            <w:lang w:eastAsia="pl-PL"/>
          </w:rPr>
          <w:t>✔</w:t>
        </w:r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️wypoczynku po zabawie. Przykłady zabaw wspierających koncentracje znajdziecie tutaj </w:t>
        </w:r>
        <w:r w:rsidRPr="00005259">
          <w:rPr>
            <w:rFonts w:ascii="MS Gothic" w:eastAsia="MS Gothic" w:hAnsi="MS Gothic" w:cs="MS Gothic" w:hint="eastAsia"/>
            <w:color w:val="000000"/>
            <w:sz w:val="21"/>
            <w:u w:val="single"/>
            <w:lang w:eastAsia="pl-PL"/>
          </w:rPr>
          <w:t>➡</w:t>
        </w:r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️</w:t>
        </w:r>
        <w:r w:rsidRPr="00005259">
          <w:rPr>
            <w:rFonts w:ascii="MS Gothic" w:eastAsia="MS Gothic" w:hAnsi="MS Gothic" w:cs="MS Gothic" w:hint="eastAsia"/>
            <w:color w:val="000000"/>
            <w:sz w:val="21"/>
            <w:u w:val="single"/>
            <w:lang w:eastAsia="pl-PL"/>
          </w:rPr>
          <w:t>➡</w:t>
        </w:r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️</w:t>
        </w:r>
        <w:r w:rsidRPr="00005259">
          <w:rPr>
            <w:rFonts w:ascii="MS Gothic" w:eastAsia="MS Gothic" w:hAnsi="MS Gothic" w:cs="MS Gothic" w:hint="eastAsia"/>
            <w:color w:val="000000"/>
            <w:sz w:val="21"/>
            <w:u w:val="single"/>
            <w:lang w:eastAsia="pl-PL"/>
          </w:rPr>
          <w:t>➡</w:t>
        </w:r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️ https://dziecisawazne.pl/10-prostych-zabaw-rozwijajacych-koncentracje-uwagi/ @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melania_baby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#dziecko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instadziecko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#mama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instamama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instamatki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instamateczki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toddler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toddlerplay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todderplayideas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#baby #przedszkolak #bobas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niemowle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jestembojestes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jestemmama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polishmum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mojewszystko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#synek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coreczka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zabawyzdzieckiem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dziecisawazne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fun</w:t>
        </w:r>
        <w:proofErr w:type="spellEnd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 xml:space="preserve"> #</w:t>
        </w:r>
        <w:proofErr w:type="spellStart"/>
        <w:r w:rsidRPr="00005259">
          <w:rPr>
            <w:rFonts w:ascii="Arial" w:eastAsia="Times New Roman" w:hAnsi="Arial" w:cs="Arial"/>
            <w:color w:val="000000"/>
            <w:sz w:val="21"/>
            <w:u w:val="single"/>
            <w:lang w:eastAsia="pl-PL"/>
          </w:rPr>
          <w:t>parentingtips</w:t>
        </w:r>
        <w:proofErr w:type="spellEnd"/>
      </w:hyperlink>
    </w:p>
    <w:p w:rsidR="00005259" w:rsidRPr="00005259" w:rsidRDefault="00005259" w:rsidP="00005259">
      <w:pPr>
        <w:shd w:val="clear" w:color="auto" w:fill="FFFFFF"/>
        <w:spacing w:before="120" w:after="15" w:line="255" w:lineRule="atLeast"/>
        <w:jc w:val="center"/>
        <w:rPr>
          <w:rFonts w:ascii="Arial" w:eastAsia="Times New Roman" w:hAnsi="Arial" w:cs="Arial"/>
          <w:color w:val="C9C8CD"/>
          <w:sz w:val="21"/>
          <w:szCs w:val="21"/>
          <w:lang w:eastAsia="pl-PL"/>
        </w:rPr>
      </w:pPr>
      <w:r w:rsidRPr="00005259">
        <w:rPr>
          <w:rFonts w:ascii="Arial" w:eastAsia="Times New Roman" w:hAnsi="Arial" w:cs="Arial"/>
          <w:color w:val="C9C8CD"/>
          <w:sz w:val="21"/>
          <w:szCs w:val="21"/>
          <w:lang w:eastAsia="pl-PL"/>
        </w:rPr>
        <w:t>Post udostępniony przez @</w:t>
      </w:r>
      <w:hyperlink r:id="rId7" w:tgtFrame="_blank" w:history="1">
        <w:r w:rsidRPr="00005259">
          <w:rPr>
            <w:rFonts w:ascii="Arial" w:eastAsia="Times New Roman" w:hAnsi="Arial" w:cs="Arial"/>
            <w:color w:val="C9C8CD"/>
            <w:sz w:val="21"/>
            <w:lang w:eastAsia="pl-PL"/>
          </w:rPr>
          <w:t> </w:t>
        </w:r>
        <w:proofErr w:type="spellStart"/>
        <w:r w:rsidRPr="00005259">
          <w:rPr>
            <w:rFonts w:ascii="Arial" w:eastAsia="Times New Roman" w:hAnsi="Arial" w:cs="Arial"/>
            <w:color w:val="C9C8CD"/>
            <w:sz w:val="21"/>
            <w:u w:val="single"/>
            <w:lang w:eastAsia="pl-PL"/>
          </w:rPr>
          <w:t>dziecisawazne</w:t>
        </w:r>
        <w:proofErr w:type="spellEnd"/>
      </w:hyperlink>
      <w:r w:rsidRPr="00005259">
        <w:rPr>
          <w:rFonts w:ascii="Arial" w:eastAsia="Times New Roman" w:hAnsi="Arial" w:cs="Arial"/>
          <w:color w:val="C9C8CD"/>
          <w:sz w:val="21"/>
          <w:lang w:eastAsia="pl-PL"/>
        </w:rPr>
        <w:t> </w:t>
      </w:r>
      <w:r w:rsidRPr="00005259">
        <w:rPr>
          <w:rFonts w:ascii="Arial" w:eastAsia="Times New Roman" w:hAnsi="Arial" w:cs="Arial"/>
          <w:color w:val="C9C8CD"/>
          <w:sz w:val="21"/>
          <w:szCs w:val="21"/>
          <w:lang w:eastAsia="pl-PL"/>
        </w:rPr>
        <w:t>Kwi 8, 2019 o 12:11 PDT</w:t>
      </w:r>
    </w:p>
    <w:p w:rsidR="00005259" w:rsidRPr="00005259" w:rsidRDefault="00005259" w:rsidP="00005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2. Jest i nie ma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Zabawę w znikające rzeczy w przypadku młodszego dziecka można zacząć od dwóch dobrze znanych maluchowi przedmiotów – mogą to być klocki, piłki, samochodziki lub odpowiednio duże karty z obrazkami. Zabawa polega na rozłożeniu przed dzieckiem przedmiotów albo obrazków, a następnie zabraniu (lub zakryciu np. chusteczką) jednego elementu. Zadaniem malucha będzie odgadnięcie, co zniknęło. W wersji dla młodszych dany przedmiot kładziemy za dzieckiem i zachęcamy maluszka do poszukiwań.</w:t>
      </w:r>
    </w:p>
    <w:p w:rsidR="00005259" w:rsidRPr="00005259" w:rsidRDefault="00005259" w:rsidP="00005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3. Pokaż mi, gdzie jest…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zabawy możemy wykorzystać cały dom! Zadaniem dziecka będzie wskazanie tego przedmiotu, o który pytamy (np.: „Gdzie jest lampa? Gdzie jest okno?”). Dzieci w ten sposób wspaniale koncentrują uwagę, ale również rozwijają spostrzegawczość, a zabawa świetnie stymuluje rozwój mowy. W innej wersji zabawy, posłużyć nam mogą książki obrazkowe (świetnie sprawdzą się serie</w:t>
      </w:r>
      <w:hyperlink r:id="rId8" w:tgtFrame="_blank" w:history="1">
        <w:r w:rsidRPr="00005259">
          <w:rPr>
            <w:rFonts w:ascii="Times New Roman" w:eastAsia="Times New Roman" w:hAnsi="Times New Roman" w:cs="Times New Roman"/>
            <w:color w:val="1E90FF"/>
            <w:sz w:val="24"/>
            <w:szCs w:val="24"/>
            <w:u w:val="single"/>
            <w:lang w:eastAsia="pl-PL"/>
          </w:rPr>
          <w:t> “Ulica Czereśniowa”</w:t>
        </w:r>
        <w:r w:rsidRPr="00005259">
          <w:rPr>
            <w:rFonts w:ascii="Times New Roman" w:eastAsia="Times New Roman" w:hAnsi="Times New Roman" w:cs="Times New Roman"/>
            <w:color w:val="1E90FF"/>
            <w:sz w:val="24"/>
            <w:szCs w:val="24"/>
            <w:lang w:eastAsia="pl-PL"/>
          </w:rPr>
          <w:t> </w:t>
        </w:r>
      </w:hyperlink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hyperlink r:id="rId9" w:tgtFrame="_blank" w:history="1">
        <w:r w:rsidRPr="00005259">
          <w:rPr>
            <w:rFonts w:ascii="Times New Roman" w:eastAsia="Times New Roman" w:hAnsi="Times New Roman" w:cs="Times New Roman"/>
            <w:color w:val="1E90FF"/>
            <w:sz w:val="24"/>
            <w:szCs w:val="24"/>
            <w:u w:val="single"/>
            <w:lang w:eastAsia="pl-PL"/>
          </w:rPr>
          <w:t>“Opowiem ci, mamo”</w:t>
        </w:r>
      </w:hyperlink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05259" w:rsidRPr="00005259" w:rsidRDefault="00005259" w:rsidP="00005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4. Joga dla dzieci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Joga oraz inne ćwiczenia fizyczne bardzo pozytywnie wpływają nie tylko na koncentrację uwagi, jak również na koordynację ruchową i świadomość własnego ciała. Ćwiczenie jogi wymaga skupienia i precyzji ruchów, ale nie trzeba zaczynać od razu od trudnych figur. Na </w:t>
      </w: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początek możemy udawać zwierzęta: stać się wężem, żyrafą albo kotem. Zwierzęcą jogę warto ćwiczyć razem z dzieckiem – dobra zabawa i mnóstwo śmiechu gwarantowane!</w:t>
      </w:r>
    </w:p>
    <w:p w:rsidR="00005259" w:rsidRPr="00005259" w:rsidRDefault="00005259" w:rsidP="00005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5. Wspólne rysowanie i malowanie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Najprostsza i powszechnie dostępna zabawa, która nie tylko rozwija ale daje możliwość ekspresji twórczej i emocjonalnej. Warto zapraszać do wspólnego rysowania najmłodsze dzieci – zaczynając od odbijania rączki lub stópki, przez malowanie paluszkami na dużym arkuszu papieru. Dwulatkom warto kupić woskowe kredki w kształcie łatwym do chwytania i manewrowania (np. prostokątne), a także spieralne farby i zwykłe malarskie pędzle średniej wielkości.</w:t>
      </w:r>
    </w:p>
    <w:p w:rsidR="00005259" w:rsidRPr="00005259" w:rsidRDefault="00005259" w:rsidP="00005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6. Układanie wieży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W ten sposób dziecko nie tylko ćwiczy koncentrację uwagi, ale również wspaniale rozwija koordynację ręka – oko i poznaje zależność przyczynowo-skutkową (zaczyna kojarzyć, że wieża przewraca się, kiedy ją popchniemy lub krzywo położymy klocek).</w:t>
      </w:r>
    </w:p>
    <w:p w:rsidR="00005259" w:rsidRPr="00005259" w:rsidRDefault="00005259" w:rsidP="00005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7.  Zabawy klockami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Ta aktywność jest bardzo lubiana zarówno przez dzieci, jak i przez rodziców. Przede wszystkim daje wiele możliwości zabawy: nie ogranicza, pobudza wyobraźnię i kreatywność maluchów, rozwija zdolności manualne, które przydadzą się m.in. w szkole. Z klocków można budować miasta, drogi, domy, sklepy… Maluszki początkowo mogą obserwować rodziców lub rodzeństwo – to też będzie ciekawe zajęcie, stymulujące uwagę. Z czasem same zaczną tworzyć pierwsze budowle.</w:t>
      </w:r>
    </w:p>
    <w:p w:rsidR="00005259" w:rsidRPr="00005259" w:rsidRDefault="00005259" w:rsidP="00005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8. Nawlekanie koralików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Z maluszkami warto zacząć od nawlekania koralików o dużych rozmiarach, takich, by nie mogły ich połknąć. Im starsze dziecko, tym ruchy manualne stają się bardziej precyzyjne i możliwości zabawy się poszerzają. Dzieci mogą nawlekać koraliki według wzoru, segregować je czy tworzyć wyjątkową biżuterię.</w:t>
      </w:r>
    </w:p>
    <w:p w:rsidR="00005259" w:rsidRPr="00005259" w:rsidRDefault="00005259" w:rsidP="00005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9. Powtarzanie rytmu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maluszkami można słuchać rytmicznych piosenek, czytać rymowanki czy klaskać w rytm muzyki. Starsze dzieci mogą już powtarzać rytm zademonstrowany przez osobę dorosłą, </w:t>
      </w:r>
      <w:proofErr w:type="spellStart"/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np</w:t>
      </w:r>
      <w:proofErr w:type="spellEnd"/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>: mogą tupać, klaskać czy grać na jakimś instrumencie. W ten sposób dzieci doskonale rozwijają percepcję słuchową, koordynację ręka-oko, ruchową, refleks i wyobraźnię muzyczną.</w:t>
      </w:r>
    </w:p>
    <w:p w:rsidR="00005259" w:rsidRPr="00005259" w:rsidRDefault="00005259" w:rsidP="000052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052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10. Zgadnij, co jest w pudełku?!</w:t>
      </w:r>
    </w:p>
    <w:p w:rsidR="00005259" w:rsidRPr="00005259" w:rsidRDefault="00005259" w:rsidP="00005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zwane pudełka sensoryczne można zrobić samemu w domu. Wystarczy do pojemnika włożyć kilka przedmiotów, różniących się kształtem czy fakturą. Zabawa polega na odgadnięciu – za pomocą dotyku – co znajduje się w pudełku. Młodsze dzieci mogą po prostu </w:t>
      </w:r>
      <w:r w:rsidRPr="000052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bawić się przedmiotami znajdującymi się w pojemniku. Taka zabawa doskonale pobudza zmysł dotyku, wyobraźnię, stymuluje motorykę małą, a także rozbudza ciekawość dzieci.</w:t>
      </w:r>
    </w:p>
    <w:p w:rsidR="000135C6" w:rsidRDefault="000135C6"/>
    <w:sectPr w:rsidR="000135C6" w:rsidSect="00013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27AE"/>
    <w:multiLevelType w:val="multilevel"/>
    <w:tmpl w:val="08B8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5259"/>
    <w:rsid w:val="00005259"/>
    <w:rsid w:val="0001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5C6"/>
  </w:style>
  <w:style w:type="paragraph" w:styleId="Nagwek1">
    <w:name w:val="heading 1"/>
    <w:basedOn w:val="Normalny"/>
    <w:link w:val="Nagwek1Znak"/>
    <w:uiPriority w:val="9"/>
    <w:qFormat/>
    <w:rsid w:val="00005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5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05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2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52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0525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0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0525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05259"/>
    <w:rPr>
      <w:b/>
      <w:bCs/>
    </w:rPr>
  </w:style>
  <w:style w:type="character" w:customStyle="1" w:styleId="apple-converted-space">
    <w:name w:val="apple-converted-space"/>
    <w:basedOn w:val="Domylnaczcionkaakapitu"/>
    <w:rsid w:val="00005259"/>
  </w:style>
  <w:style w:type="paragraph" w:styleId="Tekstdymka">
    <w:name w:val="Balloon Text"/>
    <w:basedOn w:val="Normalny"/>
    <w:link w:val="TekstdymkaZnak"/>
    <w:uiPriority w:val="99"/>
    <w:semiHidden/>
    <w:unhideWhenUsed/>
    <w:rsid w:val="0000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9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6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142">
          <w:blockQuote w:val="1"/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li.pl/produkt/wiosna-na-ulicy-czeresniow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dziecisawazne/?utm_source=ig_embed&amp;utm_medium=loa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Bv_Faf8ADY2/?utm_source=ig_embed&amp;utm_medium=load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tuli.pl/produkt/mala-akademia-kolor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atuli.pl/produkt/opowiem-ci-mamo-robia-au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2019-04-11T19:25:00Z</dcterms:created>
  <dcterms:modified xsi:type="dcterms:W3CDTF">2019-04-11T19:26:00Z</dcterms:modified>
</cp:coreProperties>
</file>