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3C" w:rsidRPr="0073743C" w:rsidRDefault="0073743C" w:rsidP="00866100">
      <w:pPr>
        <w:shd w:val="clear" w:color="auto" w:fill="FFFFFF"/>
        <w:spacing w:after="100" w:afterAutospacing="1" w:line="240" w:lineRule="auto"/>
        <w:jc w:val="center"/>
        <w:outlineLvl w:val="0"/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</w:pPr>
      <w:r w:rsidRPr="0073743C"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  <w:t>2,5 roku: czego można oczekiwać</w:t>
      </w:r>
    </w:p>
    <w:p w:rsidR="0073743C" w:rsidRPr="0073743C" w:rsidRDefault="0073743C" w:rsidP="0073743C">
      <w:pPr>
        <w:shd w:val="clear" w:color="auto" w:fill="FFFFFF"/>
        <w:spacing w:after="600" w:line="240" w:lineRule="auto"/>
        <w:contextualSpacing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Dziecko 30-miesięczne jest urocze, często zabawne, a zabawa z nim jest bardzo przyjemna.</w:t>
      </w:r>
    </w:p>
    <w:p w:rsidR="007865F1" w:rsidRPr="00866100" w:rsidRDefault="007865F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Język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Dziecko odkrywa potęgę słów i zaczyna komentować swoje otoczenie dla samej radości dzielenia się i mówienia. Zachęcaj je do tych konwersacji i pomagaj mu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przy słowach, które wciąż sprawiają trudność. W tym wieku może już formułować zdania z dwóch lub trzech wyrazów i potrafi przyswajać dwuetapowe polecenia. Czytanie wraz z kojarzeniem wyrazów z obiektami i czynnościami jest przyjemne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i bardzo ważne w tym wieku.</w:t>
      </w:r>
    </w:p>
    <w:p w:rsidR="007865F1" w:rsidRPr="00866100" w:rsidRDefault="007865F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Wyobraźnia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 tym wieku rozwija się wyobraźnia, więc książki, opowiadania i zabawy w naśladowanie stają się bardziej interesujące dla Twojego dziecka. Dzieci w tym wieku odgrywają role i scenariusze, zamiast jedynie naśladować proste czynności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za pomocą zabawek. Ten rozwój wyobraźni oznacza, że mogą zacząć pojawiać się nowe obawy, troski i niepokoje.</w:t>
      </w:r>
    </w:p>
    <w:p w:rsidR="007865F1" w:rsidRPr="00866100" w:rsidRDefault="007865F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Sny i koszmary senne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są dowodem ciężkiej pracy, którą Twoje dziecko wkłada w układanie w sensowną całość ekscytującego świata. Będzie prawdopodobnie miało więcej obaw w nowych sytuacjach niż kilka miesięcy wcześniej, ale będzie też zainteresowane próbami interakcji z nowymi ludźmi, kiedy nabierze pewności siebie.</w:t>
      </w:r>
    </w:p>
    <w:p w:rsidR="007865F1" w:rsidRPr="00866100" w:rsidRDefault="007865F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Porządek</w:t>
      </w:r>
    </w:p>
    <w:p w:rsidR="007865F1" w:rsidRDefault="0073743C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Twoje dziecko zacznie czuć potrzebę układania rzeczy w porządku, więc sprzątanie po zabawie będzie łatwiejsze pod warunkiem, że rozłożysz je na odpowiednie etapy: „Pozbieraj wszystkie klocki; teraz pozbieraj autka”. W tym wieku pochwalenie dobrego zachowania jest silną motywacją, więc nie bądź w tym oszczędna. Dziecko jest bardzo wyczulone nawet na najdrobniejsze zmiany w Twoich odpowiedziach i nastrojach.</w:t>
      </w:r>
    </w:p>
    <w:p w:rsidR="00866100" w:rsidRPr="00866100" w:rsidRDefault="00866100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Zwinne dłonie</w:t>
      </w:r>
    </w:p>
    <w:p w:rsidR="007865F1" w:rsidRDefault="0073743C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Mała motoryka dziecka będzie Cię zaskakiwać; jest ono w stanie otwierać, rozbierać i składać więcej rzeczy, niż wydawało Ci się możliwe. Kredki, przybory kuchenne 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i grzebienie to kilka z narzędzi, których będzie próbowało użyć we właściwy sposób.</w:t>
      </w:r>
    </w:p>
    <w:p w:rsidR="00866100" w:rsidRPr="00866100" w:rsidRDefault="00866100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Determinacja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Przerywanie zabawy jest obecnie bardzo nieprzyjemnym doświadczeniem 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dla Twojego dziecka. Będzie potrzebowało uprzedzenia i pomocy w przestawieniu się na nową aktywność. Histeria przy przerywaniu zabawy będzie teraz powszechna 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i sygnalizuje, jak bardzo Twoje dziecko chce samodzielnie decydować o swoim czasie, więc musisz potrenować określanie terminów. Co Cię czeka dobrego: Mimo że fochy mogą być bardziej dramatyczne niż pół roku wcześniej, może ich też być mniej. Utrzymuj stały kurs, a w końcu Twoje dziecko mocno Cię uściska po wielkiej burzy.</w:t>
      </w:r>
    </w:p>
    <w:p w:rsidR="0073743C" w:rsidRPr="0073743C" w:rsidRDefault="0073743C" w:rsidP="007865F1">
      <w:pPr>
        <w:shd w:val="clear" w:color="auto" w:fill="FFFFFF"/>
        <w:spacing w:after="60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Życie jest ekscytującą i wyboistą przygodą w tym wieku!</w:t>
      </w:r>
    </w:p>
    <w:p w:rsidR="0073743C" w:rsidRPr="0073743C" w:rsidRDefault="0073743C" w:rsidP="00866100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743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3743C" w:rsidRPr="0073743C" w:rsidRDefault="0073743C" w:rsidP="007865F1">
      <w:pPr>
        <w:shd w:val="clear" w:color="auto" w:fill="FFFFFF"/>
        <w:spacing w:after="100" w:afterAutospacing="1" w:line="240" w:lineRule="auto"/>
        <w:jc w:val="center"/>
        <w:outlineLvl w:val="0"/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</w:pPr>
      <w:r w:rsidRPr="0073743C">
        <w:rPr>
          <w:rFonts w:ascii="var(--font-primary-pro)" w:eastAsia="Times New Roman" w:hAnsi="var(--font-primary-pro)" w:cs="Arial"/>
          <w:b/>
          <w:bCs/>
          <w:color w:val="000000"/>
          <w:spacing w:val="3"/>
          <w:kern w:val="36"/>
          <w:sz w:val="48"/>
          <w:szCs w:val="48"/>
          <w:lang w:eastAsia="pl-PL"/>
        </w:rPr>
        <w:t>Zachowanie i rozwój 3-latka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3-latki są fascynującymi istotkami.</w:t>
      </w:r>
      <w:r w:rsidR="007865F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Fantazja, wyobraźnia i próby wzięcia życia w swoje ręce sprawiają, że są wyjątkowe.</w:t>
      </w:r>
    </w:p>
    <w:p w:rsidR="00B56DC1" w:rsidRPr="00B56DC1" w:rsidRDefault="00B56DC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Zabawa w udawanie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Udawanie jest teraz stylem życia, w którym każdy obiekt, osoba i wydarzenie może zostać cudownie zmienione w coś innego.</w:t>
      </w:r>
    </w:p>
    <w:p w:rsidR="00B56DC1" w:rsidRDefault="00B56DC1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Twój 3-latek będzie teraz tworzyć historyjki, aby wyjaśnić wydarzenia w swoim życiu, gdyż okiełznał już słowa, które pozwalają mu to robić.</w:t>
      </w:r>
    </w:p>
    <w:p w:rsidR="00B56DC1" w:rsidRDefault="00B56DC1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Wyobrażeni przyjaciele, nad którymi ma całkowitą władzę, są zupełnie normalnym i zdrowym dodatkiem do rodziny. Nie zwracaj na nich szczególnej uwagi, gdyż znikają lub zyskują zbyt duże znaczenie, jeśli za mocno próbujemy ich kontrolować.</w:t>
      </w:r>
    </w:p>
    <w:p w:rsidR="00B56DC1" w:rsidRDefault="00B56DC1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Twój 3-latek nie potrafi w tym wieku kłamać, ale może kreatywnie zmieniać rzeczywistość, aby pasowała do preferowanego przez niego obrazu. Myśli, że jego słowa mogą tworzyć atrakcyjną rzeczywistość i że rzeczywistość można zmieniać.</w:t>
      </w:r>
    </w:p>
    <w:p w:rsidR="00B56DC1" w:rsidRPr="00B56DC1" w:rsidRDefault="00B56DC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Zabawa z innymi</w:t>
      </w:r>
    </w:p>
    <w:p w:rsidR="0073743C" w:rsidRPr="0073743C" w:rsidRDefault="0073743C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Zabawa w tym wieku powinna być kooperatywna i prawdziwie interakcyjna. Umożliwienie 3-latkowi zabawy z innymi dziećmi i rozwiązywania z nimi sporów jest być może najważniejszym elementem wsparcia rodzicielskiego w tym wieku.</w:t>
      </w:r>
    </w:p>
    <w:p w:rsidR="00B56DC1" w:rsidRPr="00B56DC1" w:rsidRDefault="00B56DC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Rola rutyny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Trzylatki polegają na przewidywalności, która jest częścią ich wysiłków dotyczących zrozumienia i kontrolowania ich świata. Kiedy żadne dwa dni nie są takie same, Twoje dziecko może łatwo się irytować i marudzić. Utrzymując ustalony porządek wydarzeń każdego dnia, pomagasz im przewidzieć, co nadejdzie za chwilę i dajesz poczucie kontroli.</w:t>
      </w:r>
    </w:p>
    <w:p w:rsidR="0073743C" w:rsidRPr="0073743C" w:rsidRDefault="0073743C" w:rsidP="0073743C">
      <w:pPr>
        <w:shd w:val="clear" w:color="auto" w:fill="FFFFFF"/>
        <w:spacing w:after="600" w:line="240" w:lineRule="auto"/>
        <w:contextualSpacing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Trzylatki przyswajają rytuały, aby utrzymać wrażenie niezmienności i kontroli nad ich światem. Respektuj je, pod warunkiem, że nie są zbyt kłopotliwe.</w:t>
      </w:r>
    </w:p>
    <w:p w:rsidR="007865F1" w:rsidRDefault="007865F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Cudowne słowa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Słuchanie swojego 3-latka jest wyjątkowym uczuciem. Są to fantastyczne opowiadania czerpiące z doświadczenia i wyobraźni, przepełnione faktami </w:t>
      </w:r>
      <w:r w:rsidR="00B56DC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i obszernymi komentarzami. Dziecko w tym wieku nie czuje się ograniczane brakami w słownictwie, więc regularnie będą się pojawiać nonsensowne słowa, powodując, że zobaczysz świat innymi oczami. Na przykład fontanny stają się „huczącą wodą”, a SUV staje się „</w:t>
      </w:r>
      <w:proofErr w:type="spellStart"/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autopudłem</w:t>
      </w:r>
      <w:proofErr w:type="spellEnd"/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”. Ciesz się tymi ‘pomyłkami', gdyż niedługo ich słownictwo się poszerzy i wymyślone słowa znikną.</w:t>
      </w:r>
    </w:p>
    <w:p w:rsidR="0073743C" w:rsidRPr="0073743C" w:rsidRDefault="0073743C" w:rsidP="007865F1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Pozwól swojemu 3-latkowi trenować składanie słów i rekonstruowanie wydarzeń. </w:t>
      </w:r>
      <w:r w:rsidR="00B56DC1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                   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Nie będzie rozumiał metafor, żartów ani gier słownych, uważaj więc z nimi, gdyż mogą prowadzić do przerażających wizji w głowie. Powiedzenie, że człowiek gotował się z wściekłości lub że komputer się „</w:t>
      </w:r>
      <w:proofErr w:type="spellStart"/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wykrzaczył</w:t>
      </w:r>
      <w:proofErr w:type="spellEnd"/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”, czy że ktoś wbił Ci nóż w plecy mogą wywoływać dziwne obrazy, kiedy masz 3 lata. Bądź wyczulona na nierozumiejące spojrzenia i wyjaśniaj rzeczy Twojemu dosłownie rozumującemu dziecku. Pomocne </w:t>
      </w: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lastRenderedPageBreak/>
        <w:t>jest czytanie dziecku nieco bardziej skomplikowanych książek w tym wieku. Wybieraj takie, w których występują krótkie zdania, złożone z wielu aktywnych czasowników, przymiotników i rzeczowników związanych z odpowiednimi obrazkami i interesującą historią.</w:t>
      </w:r>
    </w:p>
    <w:p w:rsidR="00B56DC1" w:rsidRPr="00B56DC1" w:rsidRDefault="00B56DC1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pl-PL"/>
        </w:rPr>
      </w:pPr>
    </w:p>
    <w:p w:rsidR="0073743C" w:rsidRPr="0073743C" w:rsidRDefault="0073743C" w:rsidP="0073743C">
      <w:pPr>
        <w:shd w:val="clear" w:color="auto" w:fill="FFFFFF"/>
        <w:spacing w:after="48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</w:pPr>
      <w:r w:rsidRPr="0073743C">
        <w:rPr>
          <w:rFonts w:ascii="Arial" w:eastAsia="Times New Roman" w:hAnsi="Arial" w:cs="Arial"/>
          <w:b/>
          <w:bCs/>
          <w:color w:val="000000"/>
          <w:spacing w:val="13"/>
          <w:sz w:val="36"/>
          <w:szCs w:val="36"/>
          <w:lang w:eastAsia="pl-PL"/>
        </w:rPr>
        <w:t>Dyscyplinowanie 3-latka</w:t>
      </w:r>
    </w:p>
    <w:p w:rsidR="0073743C" w:rsidRPr="0073743C" w:rsidRDefault="0073743C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Dyscyplina oznacza teraz jasne łączenie złego postępowania z konsekwencjami, takimi jak sprzątanie, jeśli zrobi bałagan lub odebranie zabawki, którą rzuca.</w:t>
      </w:r>
    </w:p>
    <w:p w:rsidR="0073743C" w:rsidRPr="0073743C" w:rsidRDefault="0073743C" w:rsidP="00866100">
      <w:pPr>
        <w:shd w:val="clear" w:color="auto" w:fill="FFFFFF"/>
        <w:spacing w:after="600"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Jeśli Twój 3-latek zrobi coś niewłaściwego, jest ważne, aby rozprawić się z tym natychmiast, gdyż później dziecko może o tym już nie pamiętać.</w:t>
      </w:r>
    </w:p>
    <w:p w:rsidR="00B56DC1" w:rsidRDefault="00B56DC1" w:rsidP="00866100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</w:p>
    <w:p w:rsidR="0073743C" w:rsidRPr="0073743C" w:rsidRDefault="0073743C" w:rsidP="00866100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73743C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Przede wszystkim ciesz się magiczną trójką i podziwiaj ciężką pracę, której wymaga uporządkowanie świata.</w:t>
      </w:r>
    </w:p>
    <w:p w:rsidR="00C817EF" w:rsidRDefault="00C817EF"/>
    <w:p w:rsidR="0073743C" w:rsidRDefault="0073743C"/>
    <w:p w:rsidR="00866100" w:rsidRDefault="00866100"/>
    <w:p w:rsidR="00866100" w:rsidRDefault="00866100"/>
    <w:p w:rsidR="00866100" w:rsidRDefault="00866100"/>
    <w:p w:rsidR="00866100" w:rsidRDefault="00866100"/>
    <w:p w:rsidR="00866100" w:rsidRDefault="00866100"/>
    <w:p w:rsidR="00866100" w:rsidRDefault="00866100"/>
    <w:p w:rsidR="00866100" w:rsidRDefault="00866100"/>
    <w:p w:rsidR="0073743C" w:rsidRDefault="0073743C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B56DC1" w:rsidRDefault="00B56DC1"/>
    <w:p w:rsidR="0073743C" w:rsidRDefault="0073743C">
      <w:bookmarkStart w:id="0" w:name="_GoBack"/>
      <w:bookmarkEnd w:id="0"/>
    </w:p>
    <w:sectPr w:rsidR="0073743C" w:rsidSect="0086610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font-primary-pr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DA4"/>
    <w:multiLevelType w:val="multilevel"/>
    <w:tmpl w:val="339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45172"/>
    <w:multiLevelType w:val="multilevel"/>
    <w:tmpl w:val="6C4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15B57"/>
    <w:multiLevelType w:val="multilevel"/>
    <w:tmpl w:val="BD7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2"/>
    <w:rsid w:val="004E5BB6"/>
    <w:rsid w:val="0073743C"/>
    <w:rsid w:val="007865F1"/>
    <w:rsid w:val="00866100"/>
    <w:rsid w:val="00B56DC1"/>
    <w:rsid w:val="00C817EF"/>
    <w:rsid w:val="00E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F32"/>
  <w15:chartTrackingRefBased/>
  <w15:docId w15:val="{548E45FF-8015-44DD-AFB2-CE6222C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7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4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74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separator">
    <w:name w:val="date-separator"/>
    <w:basedOn w:val="Domylnaczcionkaakapitu"/>
    <w:rsid w:val="0073743C"/>
  </w:style>
  <w:style w:type="character" w:customStyle="1" w:styleId="text">
    <w:name w:val="text"/>
    <w:basedOn w:val="Domylnaczcionkaakapitu"/>
    <w:rsid w:val="0073743C"/>
  </w:style>
  <w:style w:type="paragraph" w:customStyle="1" w:styleId="rich-text-text">
    <w:name w:val="rich-text-text"/>
    <w:basedOn w:val="Normalny"/>
    <w:rsid w:val="007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43C"/>
    <w:rPr>
      <w:color w:val="0000FF"/>
      <w:u w:val="single"/>
    </w:rPr>
  </w:style>
  <w:style w:type="paragraph" w:customStyle="1" w:styleId="feedback-text">
    <w:name w:val="feedback-text"/>
    <w:basedOn w:val="Normalny"/>
    <w:rsid w:val="007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eedback-count">
    <w:name w:val="feedback-count"/>
    <w:basedOn w:val="Domylnaczcionkaakapitu"/>
    <w:rsid w:val="0073743C"/>
  </w:style>
  <w:style w:type="paragraph" w:customStyle="1" w:styleId="font-primary">
    <w:name w:val="font-primary"/>
    <w:basedOn w:val="Normalny"/>
    <w:rsid w:val="007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g-title">
    <w:name w:val="tag-title"/>
    <w:basedOn w:val="Normalny"/>
    <w:rsid w:val="007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-title">
    <w:name w:val="header-title"/>
    <w:basedOn w:val="Normalny"/>
    <w:rsid w:val="007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74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74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74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74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4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4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1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312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67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03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229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744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3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7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2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9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001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0911">
                              <w:marLeft w:val="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0819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5189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4381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189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88322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7663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066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9366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65021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35">
                          <w:marLeft w:val="60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2712">
                                              <w:marLeft w:val="0"/>
                                              <w:marRight w:val="69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6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279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4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90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1866">
                                  <w:marLeft w:val="0"/>
                                  <w:marRight w:val="0"/>
                                  <w:marTop w:val="570"/>
                                  <w:marBottom w:val="5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9026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173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49365">
                                          <w:marLeft w:val="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5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958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9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238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67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948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806">
                              <w:marLeft w:val="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626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35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2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9603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3547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47277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6189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Anna Łukaszewicz</cp:lastModifiedBy>
  <cp:revision>3</cp:revision>
  <dcterms:created xsi:type="dcterms:W3CDTF">2021-05-17T07:20:00Z</dcterms:created>
  <dcterms:modified xsi:type="dcterms:W3CDTF">2021-05-17T08:18:00Z</dcterms:modified>
</cp:coreProperties>
</file>