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4C" w:rsidRPr="0088694C" w:rsidRDefault="0088694C" w:rsidP="0088694C">
      <w:pPr>
        <w:spacing w:before="300" w:after="300" w:line="9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pl-PL"/>
        </w:rPr>
      </w:pPr>
      <w:r w:rsidRPr="0088694C"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pl-PL"/>
        </w:rPr>
        <w:t xml:space="preserve">W świecie opartym na relacjach nie ma grzecznych </w:t>
      </w:r>
      <w:r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pl-PL"/>
        </w:rPr>
        <w:t xml:space="preserve">                            </w:t>
      </w:r>
      <w:r w:rsidRPr="0088694C">
        <w:rPr>
          <w:rFonts w:ascii="Times New Roman" w:eastAsia="Times New Roman" w:hAnsi="Times New Roman" w:cs="Times New Roman"/>
          <w:b/>
          <w:bCs/>
          <w:spacing w:val="30"/>
          <w:kern w:val="36"/>
          <w:sz w:val="28"/>
          <w:szCs w:val="28"/>
          <w:lang w:eastAsia="pl-PL"/>
        </w:rPr>
        <w:t>i niegrzecznych dzieci</w:t>
      </w:r>
    </w:p>
    <w:p w:rsidR="0088694C" w:rsidRPr="0088694C" w:rsidRDefault="0088694C" w:rsidP="0088694C">
      <w:pPr>
        <w:spacing w:line="240" w:lineRule="atLeas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8694C">
        <w:rPr>
          <w:rFonts w:ascii="Times New Roman" w:eastAsia="Times New Roman" w:hAnsi="Times New Roman" w:cs="Times New Roman"/>
          <w:sz w:val="28"/>
          <w:szCs w:val="28"/>
          <w:lang w:eastAsia="pl-PL"/>
        </w:rPr>
        <w:t>Magdalena Trzewik</w:t>
      </w:r>
    </w:p>
    <w:p w:rsidR="0088694C" w:rsidRPr="0088694C" w:rsidRDefault="0088694C" w:rsidP="0088694C">
      <w:pPr>
        <w:spacing w:before="100" w:beforeAutospacing="1" w:after="450" w:line="6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8694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- Mamo, dostałam naklejkę, bo byłam grzeczna - pochwaliła się moja córka wychodząc od dentysty. W mojej głowie natychmiast zabłysła ostrzegawcza lampka.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Kochana, co to znaczy, że byłaś grzeczna?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 wiem, mamo.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A co byś musiała zrobić, żeby nie dostać naklejki? Jak się zachowuje niegrzeczne dziecko?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 wiem.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Czy byłabyś niegrzeczna jakbyś, np. krzyczała i chciała wyjść?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Nie, wtedy bym była rozzłoszczona.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A czy byłabyś niegrzeczna, jakbyś się do mnie przytulała i nie chciała usiąść na fotelu?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Nie, wtedy bym się wstydziła.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– Wiesz, pani dentystka dała ci naklejkę, bo pewnie chciała ci podziękować za współpracę, za to że mogła obejrzeć twoje ząbki i zbadać, czy są zdrowe.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– </w:t>
      </w:r>
      <w:proofErr w:type="spellStart"/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Taaak</w:t>
      </w:r>
      <w:proofErr w:type="spellEnd"/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powiedziałam jej, że jem mało słodyczy i </w:t>
      </w:r>
      <w:proofErr w:type="spellStart"/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duuużo</w:t>
      </w:r>
      <w:proofErr w:type="spellEnd"/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obiadków!</w:t>
      </w:r>
    </w:p>
    <w:p w:rsidR="0088694C" w:rsidRPr="0088694C" w:rsidRDefault="0088694C" w:rsidP="0088694C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88694C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Kary i nagrody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Kary i nagrody sprawiają, że świat staje się czarno-biały. Dziecko przestaje ufać sobie, uzależnia się od ocen innych osób. Jego poczucie własnej wartości może być bardzo niestabilne, narażone na opinię i manipulację. Może zacząć odcinać się od swoich emocji. Zdarza się, że </w:t>
      </w:r>
      <w:proofErr w:type="spellStart"/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somatyzuje</w:t>
      </w:r>
      <w:proofErr w:type="spellEnd"/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 na przykład stłumione emocje odzywają się pod postacią bólu brzucha, dla którego nie ma żadnego uzasadnienia medycznego. Kary podcinają skrzydła, </w:t>
      </w: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odsuwają nas od dziecka – od stanów, które przeżywa i od potrzeb, które wołają o zauważenie. Nagrody natomiast są drugą stroną tego samego medalu, sprawiają, że dziecko dostosowuje się do otoczenia, bez refleksji i kontaktu ze sobą. “Nadmuchują” poczucie pewności siebie, ale ta pewność siebie jest jak balon, który może pęknąć przy pierwszym niepowodzeniu. Co więcej, zabijają motywację wewnętrzną – zamieniając ją na zewnętrzną.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8694C" w:rsidRPr="0088694C" w:rsidRDefault="0088694C" w:rsidP="0088694C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88694C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Relacja zamiast manipulacji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Dorośli często czują bezradność kiedy myślą o rodzicielstwie bez kar i nagród. </w:t>
      </w: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 zamiast?</w:t>
      </w: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 – pytają. Dobra wiadomość jest taka, że dzieci chcą współpracować z dorosłymi i wcale nie potrzebują do tego ani nagród, ani kar!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rodzą się małe i bezbronne – całkowicie skazane na innych. Od początku współdziałają z rodzicami, bo tylko taka strategia zapewnia im przetrwanie. Zdarza się, że dziecko matki pogrążonej w depresji rodzi się bardzo spokojne, odsuwa swoje emocje na dalszy plan i w ten sposób pomaga matce – współdziała. Może być też tak, że urodzi się bardzo płaczliwe, angażujące i to również będzie przykład współdziałania – stara się jak najbardziej ją zaktywizować, dostosowuje się do jej stanu. Dzieci rosną, ale mechanizm współdziałania się nie zmienia, ponieważ podświadomie zdają sobie one sprawę z tego, że dobrostan rodziców wpływa na ich dobrostan. Kiedy dostrzegamy emocje, jesteśmy autentyczni w relacji, używamy języka osobistego możemy zbudować więź, która z jednej strony ułatwi nam współpracę, a z drugiej rozwinie samoświadomość obydwu stron. W takim świecie nie ma niegrzecznych dzieci.</w:t>
      </w:r>
    </w:p>
    <w:p w:rsidR="0088694C" w:rsidRPr="0088694C" w:rsidRDefault="0088694C" w:rsidP="00886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,,Uderzyłaś brata, bo chciałaś ochronić wieżę, którą zbudowałaś?”</w:t>
      </w:r>
    </w:p>
    <w:p w:rsidR="0088694C" w:rsidRPr="0088694C" w:rsidRDefault="0088694C" w:rsidP="00886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,,Krzyczysz, bo chciałbyś, żebym usłyszała jak bardzo ci zależy na tej zabawce?”</w:t>
      </w:r>
    </w:p>
    <w:p w:rsidR="0088694C" w:rsidRPr="0088694C" w:rsidRDefault="0088694C" w:rsidP="008869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,,Odpychasz mnie, bo chciałbyś założyć buty bez mojej pomocy?”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t>W takim świecie nie istnieją też grzeczne dzieci.</w:t>
      </w:r>
    </w:p>
    <w:p w:rsidR="0088694C" w:rsidRPr="0088694C" w:rsidRDefault="0088694C" w:rsidP="00886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,,Dziękuję, że nakryłaś do stołu, teraz możemy razem zjeść śniadanie.”</w:t>
      </w:r>
    </w:p>
    <w:p w:rsidR="0088694C" w:rsidRPr="0088694C" w:rsidRDefault="0088694C" w:rsidP="00886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,,Podzieliłeś się z siostrą jabłkiem? Popatrz – ucieszyła się, że o niej pamiętałeś.”</w:t>
      </w:r>
    </w:p>
    <w:p w:rsidR="0088694C" w:rsidRPr="0088694C" w:rsidRDefault="0088694C" w:rsidP="008869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,,Widzę, że posprzątałeś zabawki – teraz mamy przestrzeń na nową grę!”</w:t>
      </w:r>
    </w:p>
    <w:p w:rsidR="0088694C" w:rsidRPr="0088694C" w:rsidRDefault="0088694C" w:rsidP="008869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takim świecie są dzieci, które potrzebują uwagi, zabawy, spontaniczności, kreatywności, docenienia, wolności, autonomii, bezpieczeństwa, wyzwań, </w:t>
      </w:r>
      <w:proofErr w:type="spellStart"/>
      <w:r w:rsidRPr="0088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autoekspresji</w:t>
      </w:r>
      <w:proofErr w:type="spellEnd"/>
      <w:r w:rsidRPr="008869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poczucia sprawczości, zaufania, wsparcia, wspólnoty, bliskości, szacunku, bycia widzianym … I są też dorośli – wystarczająco dobrzy rodzice – którzy popełniają błędy, uczą się, rozwijają i towarzyszą dzieciom ze świadomością, że relacja to wymiana, i że dając, często możemy otrzymać w zamian jeszcze więcej.</w:t>
      </w:r>
    </w:p>
    <w:p w:rsidR="0088694C" w:rsidRPr="0088694C" w:rsidRDefault="0088694C" w:rsidP="00886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94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5A3943" w:rsidRDefault="005A3943" w:rsidP="0088694C"/>
    <w:sectPr w:rsidR="005A3943" w:rsidSect="005A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25BA8"/>
    <w:multiLevelType w:val="multilevel"/>
    <w:tmpl w:val="0928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A74F7"/>
    <w:multiLevelType w:val="multilevel"/>
    <w:tmpl w:val="D200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94C"/>
    <w:rsid w:val="005A3943"/>
    <w:rsid w:val="0088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943"/>
  </w:style>
  <w:style w:type="paragraph" w:styleId="Nagwek1">
    <w:name w:val="heading 1"/>
    <w:basedOn w:val="Normalny"/>
    <w:link w:val="Nagwek1Znak"/>
    <w:uiPriority w:val="9"/>
    <w:qFormat/>
    <w:rsid w:val="00886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869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694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869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8694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694C"/>
    <w:rPr>
      <w:i/>
      <w:iCs/>
    </w:rPr>
  </w:style>
  <w:style w:type="character" w:customStyle="1" w:styleId="apple-converted-space">
    <w:name w:val="apple-converted-space"/>
    <w:basedOn w:val="Domylnaczcionkaakapitu"/>
    <w:rsid w:val="0088694C"/>
  </w:style>
  <w:style w:type="character" w:styleId="Pogrubienie">
    <w:name w:val="Strong"/>
    <w:basedOn w:val="Domylnaczcionkaakapitu"/>
    <w:uiPriority w:val="22"/>
    <w:qFormat/>
    <w:rsid w:val="00886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2019-03-17T20:59:00Z</dcterms:created>
  <dcterms:modified xsi:type="dcterms:W3CDTF">2019-03-17T21:00:00Z</dcterms:modified>
</cp:coreProperties>
</file>